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610" w:rsidRPr="00F31610" w:rsidRDefault="00F31610" w:rsidP="002B06B5">
      <w:pPr>
        <w:spacing w:before="120" w:after="120"/>
        <w:jc w:val="center"/>
        <w:rPr>
          <w:rFonts w:eastAsia="Times New Roman"/>
          <w:lang w:eastAsia="hu-HU"/>
        </w:rPr>
      </w:pPr>
      <w:r w:rsidRPr="00F31610">
        <w:rPr>
          <w:rFonts w:eastAsia="Times New Roman"/>
          <w:b/>
          <w:bCs/>
          <w:sz w:val="40"/>
          <w:szCs w:val="40"/>
          <w:lang w:eastAsia="hu-HU"/>
        </w:rPr>
        <w:t>Ajánlat</w:t>
      </w:r>
      <w:r w:rsidR="002B06B5">
        <w:rPr>
          <w:rFonts w:eastAsia="Times New Roman"/>
          <w:b/>
          <w:bCs/>
          <w:sz w:val="40"/>
          <w:szCs w:val="40"/>
          <w:lang w:eastAsia="hu-HU"/>
        </w:rPr>
        <w:t>t</w:t>
      </w:r>
      <w:r w:rsidRPr="00F31610">
        <w:rPr>
          <w:rFonts w:eastAsia="Times New Roman"/>
          <w:b/>
          <w:bCs/>
          <w:sz w:val="40"/>
          <w:szCs w:val="40"/>
          <w:lang w:eastAsia="hu-HU"/>
        </w:rPr>
        <w:t>ételi felhívás</w:t>
      </w:r>
    </w:p>
    <w:p w:rsidR="00F31610" w:rsidRPr="00F31610" w:rsidRDefault="00F31610" w:rsidP="0042537D">
      <w:pPr>
        <w:spacing w:before="120" w:after="120"/>
        <w:jc w:val="left"/>
        <w:rPr>
          <w:rFonts w:eastAsia="Times New Roman"/>
          <w:lang w:eastAsia="hu-HU"/>
        </w:rPr>
      </w:pPr>
      <w:r w:rsidRPr="00F31610">
        <w:rPr>
          <w:rFonts w:eastAsia="Times New Roman"/>
          <w:b/>
          <w:bCs/>
          <w:sz w:val="28"/>
          <w:szCs w:val="28"/>
          <w:lang w:eastAsia="hu-HU"/>
        </w:rPr>
        <w:t>I. szakasz: Ajánlatkérő</w:t>
      </w:r>
    </w:p>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 xml:space="preserve">I.1) Név és címek </w:t>
      </w:r>
      <w:r w:rsidRPr="00F31610">
        <w:rPr>
          <w:rFonts w:eastAsia="Times New Roman"/>
          <w:sz w:val="18"/>
          <w:szCs w:val="18"/>
          <w:vertAlign w:val="superscript"/>
          <w:lang w:eastAsia="hu-HU"/>
        </w:rPr>
        <w:t>1</w:t>
      </w:r>
      <w:r w:rsidRPr="00F31610">
        <w:rPr>
          <w:rFonts w:eastAsia="Times New Roman"/>
          <w:lang w:eastAsia="hu-HU"/>
        </w:rPr>
        <w:t xml:space="preserve"> </w:t>
      </w:r>
      <w:r w:rsidRPr="00F31610">
        <w:rPr>
          <w:rFonts w:eastAsia="Times New Roman"/>
          <w:i/>
          <w:iCs/>
          <w:sz w:val="18"/>
          <w:szCs w:val="18"/>
          <w:lang w:eastAsia="hu-HU"/>
        </w:rPr>
        <w:t>(jelölje meg az eljárásért felelős összes ajánlatkérőt)</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15"/>
        <w:gridCol w:w="2230"/>
        <w:gridCol w:w="2165"/>
        <w:gridCol w:w="2485"/>
      </w:tblGrid>
      <w:tr w:rsidR="00F31610" w:rsidRPr="00F31610" w:rsidTr="00F31610">
        <w:tc>
          <w:tcPr>
            <w:tcW w:w="7310" w:type="dxa"/>
            <w:gridSpan w:val="3"/>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Hivatalos név:</w:t>
            </w:r>
            <w:r w:rsidR="002B06B5" w:rsidRPr="002B06B5">
              <w:rPr>
                <w:rFonts w:eastAsia="Times New Roman"/>
                <w:sz w:val="18"/>
                <w:szCs w:val="18"/>
                <w:lang w:eastAsia="hu-HU"/>
              </w:rPr>
              <w:t xml:space="preserve"> </w:t>
            </w:r>
            <w:r w:rsidR="00950A22">
              <w:rPr>
                <w:b/>
                <w:iCs/>
                <w:sz w:val="18"/>
                <w:szCs w:val="18"/>
              </w:rPr>
              <w:t>Köröstarcsa Község Önkormányzata</w:t>
            </w:r>
          </w:p>
        </w:tc>
        <w:tc>
          <w:tcPr>
            <w:tcW w:w="2485" w:type="dxa"/>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 xml:space="preserve">Nemzeti azonosítószám: </w:t>
            </w:r>
            <w:r w:rsidRPr="002B06B5">
              <w:rPr>
                <w:rFonts w:eastAsia="Times New Roman"/>
                <w:sz w:val="18"/>
                <w:szCs w:val="18"/>
                <w:vertAlign w:val="superscript"/>
                <w:lang w:eastAsia="hu-HU"/>
              </w:rPr>
              <w:t>2</w:t>
            </w:r>
          </w:p>
        </w:tc>
      </w:tr>
      <w:tr w:rsidR="00F31610" w:rsidRPr="00F31610" w:rsidTr="00F31610">
        <w:tc>
          <w:tcPr>
            <w:tcW w:w="0" w:type="auto"/>
            <w:gridSpan w:val="4"/>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Postai cím:</w:t>
            </w:r>
            <w:r w:rsidR="002B06B5" w:rsidRPr="002B06B5">
              <w:rPr>
                <w:rFonts w:eastAsia="Times New Roman"/>
                <w:sz w:val="18"/>
                <w:szCs w:val="18"/>
                <w:lang w:eastAsia="hu-HU"/>
              </w:rPr>
              <w:t xml:space="preserve"> </w:t>
            </w:r>
            <w:r w:rsidR="00950A22">
              <w:rPr>
                <w:b/>
                <w:bCs/>
                <w:sz w:val="18"/>
                <w:szCs w:val="18"/>
              </w:rPr>
              <w:t>Kossuth tér 7.</w:t>
            </w:r>
          </w:p>
        </w:tc>
      </w:tr>
      <w:tr w:rsidR="00F31610" w:rsidRPr="00F31610" w:rsidTr="00F31610">
        <w:tc>
          <w:tcPr>
            <w:tcW w:w="2915" w:type="dxa"/>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Város:</w:t>
            </w:r>
            <w:r w:rsidR="002B06B5" w:rsidRPr="002B06B5">
              <w:rPr>
                <w:rFonts w:eastAsia="Times New Roman"/>
                <w:sz w:val="18"/>
                <w:szCs w:val="18"/>
                <w:lang w:eastAsia="hu-HU"/>
              </w:rPr>
              <w:t xml:space="preserve"> </w:t>
            </w:r>
            <w:r w:rsidR="00950A22">
              <w:rPr>
                <w:rFonts w:eastAsia="Times New Roman"/>
                <w:b/>
                <w:sz w:val="18"/>
                <w:szCs w:val="18"/>
                <w:lang w:eastAsia="hu-HU"/>
              </w:rPr>
              <w:t>Köröstarcsa</w:t>
            </w:r>
          </w:p>
        </w:tc>
        <w:tc>
          <w:tcPr>
            <w:tcW w:w="2230" w:type="dxa"/>
            <w:hideMark/>
          </w:tcPr>
          <w:p w:rsidR="00F31610" w:rsidRPr="00944FC7" w:rsidRDefault="00F31610" w:rsidP="0042537D">
            <w:pPr>
              <w:spacing w:before="120" w:after="120"/>
              <w:jc w:val="left"/>
              <w:rPr>
                <w:rFonts w:eastAsia="Times New Roman"/>
                <w:b/>
                <w:sz w:val="18"/>
                <w:szCs w:val="18"/>
                <w:lang w:eastAsia="hu-HU"/>
              </w:rPr>
            </w:pPr>
            <w:r w:rsidRPr="002B06B5">
              <w:rPr>
                <w:rFonts w:eastAsia="Times New Roman"/>
                <w:sz w:val="18"/>
                <w:szCs w:val="18"/>
                <w:lang w:eastAsia="hu-HU"/>
              </w:rPr>
              <w:t>NUTS-kód:</w:t>
            </w:r>
            <w:r w:rsidR="002B06B5" w:rsidRPr="002B06B5">
              <w:rPr>
                <w:rFonts w:eastAsia="Times New Roman"/>
                <w:sz w:val="18"/>
                <w:szCs w:val="18"/>
                <w:lang w:eastAsia="hu-HU"/>
              </w:rPr>
              <w:t xml:space="preserve"> </w:t>
            </w:r>
            <w:r w:rsidR="00944FC7">
              <w:rPr>
                <w:rFonts w:eastAsia="Times New Roman"/>
                <w:b/>
                <w:sz w:val="18"/>
                <w:szCs w:val="18"/>
                <w:lang w:eastAsia="hu-HU"/>
              </w:rPr>
              <w:t>HU33</w:t>
            </w:r>
            <w:r w:rsidR="009B7254">
              <w:rPr>
                <w:rFonts w:eastAsia="Times New Roman"/>
                <w:b/>
                <w:sz w:val="18"/>
                <w:szCs w:val="18"/>
                <w:lang w:eastAsia="hu-HU"/>
              </w:rPr>
              <w:t>2</w:t>
            </w:r>
          </w:p>
        </w:tc>
        <w:tc>
          <w:tcPr>
            <w:tcW w:w="2165" w:type="dxa"/>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Postai irányítószám:</w:t>
            </w:r>
            <w:r w:rsidR="002B06B5" w:rsidRPr="002B06B5">
              <w:rPr>
                <w:rFonts w:eastAsia="Times New Roman"/>
                <w:sz w:val="18"/>
                <w:szCs w:val="18"/>
                <w:lang w:eastAsia="hu-HU"/>
              </w:rPr>
              <w:t xml:space="preserve"> </w:t>
            </w:r>
            <w:r w:rsidR="00950A22">
              <w:rPr>
                <w:rFonts w:eastAsia="Times New Roman"/>
                <w:b/>
                <w:sz w:val="18"/>
                <w:szCs w:val="18"/>
                <w:lang w:eastAsia="hu-HU"/>
              </w:rPr>
              <w:t>5622</w:t>
            </w:r>
          </w:p>
        </w:tc>
        <w:tc>
          <w:tcPr>
            <w:tcW w:w="2485" w:type="dxa"/>
            <w:hideMark/>
          </w:tcPr>
          <w:p w:rsidR="00F31610" w:rsidRPr="002B06B5" w:rsidRDefault="00F31610" w:rsidP="0042537D">
            <w:pPr>
              <w:spacing w:before="120" w:after="120"/>
              <w:jc w:val="left"/>
              <w:rPr>
                <w:rFonts w:eastAsia="Times New Roman"/>
                <w:sz w:val="18"/>
                <w:szCs w:val="18"/>
                <w:lang w:eastAsia="hu-HU"/>
              </w:rPr>
            </w:pPr>
            <w:proofErr w:type="gramStart"/>
            <w:r w:rsidRPr="002B06B5">
              <w:rPr>
                <w:rFonts w:eastAsia="Times New Roman"/>
                <w:sz w:val="18"/>
                <w:szCs w:val="18"/>
                <w:lang w:eastAsia="hu-HU"/>
              </w:rPr>
              <w:t>Ország:</w:t>
            </w:r>
            <w:r w:rsidR="002B06B5" w:rsidRPr="002B06B5">
              <w:rPr>
                <w:rFonts w:eastAsia="Times New Roman"/>
                <w:sz w:val="18"/>
                <w:szCs w:val="18"/>
                <w:lang w:eastAsia="hu-HU"/>
              </w:rPr>
              <w:t xml:space="preserve">  </w:t>
            </w:r>
            <w:r w:rsidR="002B06B5" w:rsidRPr="00944FC7">
              <w:rPr>
                <w:rFonts w:eastAsia="Times New Roman"/>
                <w:b/>
                <w:sz w:val="18"/>
                <w:szCs w:val="18"/>
                <w:lang w:eastAsia="hu-HU"/>
              </w:rPr>
              <w:t>Magyarország</w:t>
            </w:r>
            <w:proofErr w:type="gramEnd"/>
          </w:p>
        </w:tc>
      </w:tr>
      <w:tr w:rsidR="00F31610" w:rsidRPr="00F31610" w:rsidTr="00F31610">
        <w:tc>
          <w:tcPr>
            <w:tcW w:w="7310" w:type="dxa"/>
            <w:gridSpan w:val="3"/>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Kapcsolattartó személy:</w:t>
            </w:r>
            <w:r w:rsidR="002B06B5" w:rsidRPr="002B06B5">
              <w:rPr>
                <w:rFonts w:eastAsia="Times New Roman"/>
                <w:sz w:val="18"/>
                <w:szCs w:val="18"/>
                <w:lang w:eastAsia="hu-HU"/>
              </w:rPr>
              <w:t xml:space="preserve"> </w:t>
            </w:r>
            <w:r w:rsidR="00A84A91">
              <w:rPr>
                <w:rFonts w:eastAsia="Times New Roman"/>
                <w:b/>
                <w:sz w:val="18"/>
                <w:szCs w:val="18"/>
                <w:lang w:eastAsia="hu-HU"/>
              </w:rPr>
              <w:t>Lipcsei Zoltán polgármester</w:t>
            </w:r>
          </w:p>
        </w:tc>
        <w:tc>
          <w:tcPr>
            <w:tcW w:w="2485" w:type="dxa"/>
            <w:hideMark/>
          </w:tcPr>
          <w:p w:rsidR="00F31610" w:rsidRPr="002B06B5" w:rsidRDefault="00F31610" w:rsidP="002B06B5">
            <w:pPr>
              <w:spacing w:before="120" w:after="120"/>
              <w:jc w:val="left"/>
              <w:rPr>
                <w:rFonts w:eastAsia="Times New Roman"/>
                <w:sz w:val="18"/>
                <w:szCs w:val="18"/>
                <w:lang w:eastAsia="hu-HU"/>
              </w:rPr>
            </w:pPr>
            <w:r w:rsidRPr="002B06B5">
              <w:rPr>
                <w:rFonts w:eastAsia="Times New Roman"/>
                <w:sz w:val="18"/>
                <w:szCs w:val="18"/>
                <w:lang w:eastAsia="hu-HU"/>
              </w:rPr>
              <w:t>Telefon:</w:t>
            </w:r>
            <w:r w:rsidR="002B06B5" w:rsidRPr="002B06B5">
              <w:rPr>
                <w:rFonts w:eastAsia="Times New Roman"/>
                <w:sz w:val="18"/>
                <w:szCs w:val="18"/>
                <w:lang w:eastAsia="hu-HU"/>
              </w:rPr>
              <w:t xml:space="preserve"> </w:t>
            </w:r>
            <w:r w:rsidR="002B06B5" w:rsidRPr="00944FC7">
              <w:rPr>
                <w:rFonts w:eastAsia="Times New Roman"/>
                <w:b/>
                <w:sz w:val="18"/>
                <w:szCs w:val="18"/>
                <w:lang w:eastAsia="hu-HU"/>
              </w:rPr>
              <w:t xml:space="preserve">+36 </w:t>
            </w:r>
            <w:r w:rsidR="00950A22">
              <w:rPr>
                <w:b/>
                <w:sz w:val="18"/>
                <w:szCs w:val="18"/>
              </w:rPr>
              <w:t>66480211</w:t>
            </w:r>
          </w:p>
        </w:tc>
      </w:tr>
      <w:tr w:rsidR="00F31610" w:rsidRPr="00F31610" w:rsidTr="00F31610">
        <w:tc>
          <w:tcPr>
            <w:tcW w:w="7310" w:type="dxa"/>
            <w:gridSpan w:val="3"/>
            <w:hideMark/>
          </w:tcPr>
          <w:p w:rsidR="00F31610" w:rsidRPr="002B06B5" w:rsidRDefault="00F31610" w:rsidP="0042537D">
            <w:pPr>
              <w:spacing w:before="120" w:after="120"/>
              <w:jc w:val="left"/>
              <w:rPr>
                <w:rFonts w:eastAsia="Times New Roman"/>
                <w:sz w:val="18"/>
                <w:szCs w:val="18"/>
                <w:lang w:eastAsia="hu-HU"/>
              </w:rPr>
            </w:pPr>
            <w:r w:rsidRPr="002B06B5">
              <w:rPr>
                <w:rFonts w:eastAsia="Times New Roman"/>
                <w:sz w:val="18"/>
                <w:szCs w:val="18"/>
                <w:lang w:eastAsia="hu-HU"/>
              </w:rPr>
              <w:t>E-mail:</w:t>
            </w:r>
            <w:r w:rsidR="002B06B5" w:rsidRPr="002B06B5">
              <w:rPr>
                <w:rFonts w:eastAsia="Times New Roman"/>
                <w:sz w:val="18"/>
                <w:szCs w:val="18"/>
                <w:lang w:eastAsia="hu-HU"/>
              </w:rPr>
              <w:t xml:space="preserve"> </w:t>
            </w:r>
            <w:hyperlink r:id="rId4" w:history="1">
              <w:r w:rsidR="00950A22" w:rsidRPr="0064174F">
                <w:rPr>
                  <w:rStyle w:val="Hiperhivatkozs"/>
                  <w:sz w:val="18"/>
                  <w:szCs w:val="18"/>
                </w:rPr>
                <w:t>onkormanyzat@korostarcsa.hu</w:t>
              </w:r>
            </w:hyperlink>
          </w:p>
        </w:tc>
        <w:tc>
          <w:tcPr>
            <w:tcW w:w="2485" w:type="dxa"/>
            <w:hideMark/>
          </w:tcPr>
          <w:p w:rsidR="00F31610" w:rsidRPr="002B06B5" w:rsidRDefault="00F31610" w:rsidP="002B06B5">
            <w:pPr>
              <w:spacing w:before="120" w:after="120"/>
              <w:jc w:val="left"/>
              <w:rPr>
                <w:rFonts w:eastAsia="Times New Roman"/>
                <w:sz w:val="18"/>
                <w:szCs w:val="18"/>
                <w:lang w:eastAsia="hu-HU"/>
              </w:rPr>
            </w:pPr>
            <w:r w:rsidRPr="000527BD">
              <w:rPr>
                <w:rFonts w:eastAsia="Times New Roman"/>
                <w:sz w:val="18"/>
                <w:szCs w:val="18"/>
                <w:lang w:eastAsia="hu-HU"/>
              </w:rPr>
              <w:t>Fax:</w:t>
            </w:r>
            <w:r w:rsidR="002B06B5" w:rsidRPr="000527BD">
              <w:rPr>
                <w:rFonts w:eastAsia="Times New Roman"/>
                <w:sz w:val="18"/>
                <w:szCs w:val="18"/>
                <w:lang w:eastAsia="hu-HU"/>
              </w:rPr>
              <w:t xml:space="preserve"> </w:t>
            </w:r>
            <w:r w:rsidR="002B06B5" w:rsidRPr="000527BD">
              <w:rPr>
                <w:rFonts w:eastAsia="Times New Roman"/>
                <w:b/>
                <w:sz w:val="18"/>
                <w:szCs w:val="18"/>
                <w:lang w:eastAsia="hu-HU"/>
              </w:rPr>
              <w:t xml:space="preserve">+36 </w:t>
            </w:r>
            <w:r w:rsidR="00950A22">
              <w:rPr>
                <w:b/>
                <w:sz w:val="18"/>
                <w:szCs w:val="18"/>
              </w:rPr>
              <w:t>66480-222</w:t>
            </w:r>
          </w:p>
        </w:tc>
      </w:tr>
      <w:tr w:rsidR="00F31610" w:rsidRPr="00F31610" w:rsidTr="00F31610">
        <w:tc>
          <w:tcPr>
            <w:tcW w:w="0" w:type="auto"/>
            <w:gridSpan w:val="4"/>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Internetcím(ek)</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Az ajánlatkérő általános címe: </w:t>
            </w:r>
            <w:r w:rsidRPr="00F31610">
              <w:rPr>
                <w:rFonts w:eastAsia="Times New Roman"/>
                <w:i/>
                <w:iCs/>
                <w:sz w:val="18"/>
                <w:szCs w:val="18"/>
                <w:lang w:eastAsia="hu-HU"/>
              </w:rPr>
              <w:t>(URL)</w:t>
            </w:r>
            <w:r w:rsidR="002B06B5">
              <w:rPr>
                <w:rFonts w:eastAsia="Times New Roman"/>
                <w:i/>
                <w:iCs/>
                <w:sz w:val="18"/>
                <w:szCs w:val="18"/>
                <w:lang w:eastAsia="hu-HU"/>
              </w:rPr>
              <w:t xml:space="preserve"> </w:t>
            </w:r>
            <w:r w:rsidR="002B06B5" w:rsidRPr="00944FC7">
              <w:rPr>
                <w:rFonts w:eastAsia="Times New Roman"/>
                <w:b/>
                <w:iCs/>
                <w:sz w:val="18"/>
                <w:szCs w:val="18"/>
                <w:lang w:eastAsia="hu-HU"/>
              </w:rPr>
              <w:t>www.</w:t>
            </w:r>
            <w:r w:rsidR="00950A22">
              <w:rPr>
                <w:rFonts w:eastAsia="Times New Roman"/>
                <w:b/>
                <w:iCs/>
                <w:sz w:val="18"/>
                <w:szCs w:val="18"/>
                <w:lang w:eastAsia="hu-HU"/>
              </w:rPr>
              <w:t>korostarcs</w:t>
            </w:r>
            <w:r w:rsidR="002B06B5" w:rsidRPr="00944FC7">
              <w:rPr>
                <w:rFonts w:eastAsia="Times New Roman"/>
                <w:b/>
                <w:iCs/>
                <w:sz w:val="18"/>
                <w:szCs w:val="18"/>
                <w:lang w:eastAsia="hu-HU"/>
              </w:rPr>
              <w:t>a.hu</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felhasználói oldal címe: </w:t>
            </w:r>
            <w:r w:rsidRPr="00F31610">
              <w:rPr>
                <w:rFonts w:eastAsia="Times New Roman"/>
                <w:i/>
                <w:iCs/>
                <w:sz w:val="18"/>
                <w:szCs w:val="18"/>
                <w:lang w:eastAsia="hu-HU"/>
              </w:rPr>
              <w:t>(URL)</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I.2) Közös közbeszerzés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szerződés közös közbeszerzés formájában valósul meg.</w:t>
            </w:r>
          </w:p>
          <w:p w:rsidR="00F31610" w:rsidRPr="00F31610" w:rsidRDefault="00F31610" w:rsidP="0042537D">
            <w:pPr>
              <w:spacing w:before="120" w:after="120"/>
              <w:ind w:left="38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Meghatalmazott ajánlatkérő nélkül.</w:t>
            </w:r>
          </w:p>
          <w:p w:rsidR="00F31610" w:rsidRPr="00F31610" w:rsidRDefault="00F31610" w:rsidP="0042537D">
            <w:pPr>
              <w:spacing w:before="120" w:after="120"/>
              <w:ind w:left="38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Az I.1) pontban feltüntetett ajánlatkérők közül meghatalmazott ajánlatkérő: </w:t>
            </w:r>
            <w:r w:rsidRPr="00F31610">
              <w:rPr>
                <w:rFonts w:eastAsia="Times New Roman"/>
                <w:i/>
                <w:iCs/>
                <w:sz w:val="18"/>
                <w:szCs w:val="18"/>
                <w:lang w:eastAsia="hu-HU"/>
              </w:rPr>
              <w:t>(adja meg ajánlatkérő nevét)</w:t>
            </w:r>
          </w:p>
          <w:p w:rsidR="00F31610" w:rsidRPr="00F31610" w:rsidRDefault="00F31610" w:rsidP="0042537D">
            <w:pPr>
              <w:spacing w:before="120" w:after="120"/>
              <w:ind w:left="560" w:hanging="18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Ajánlatkérőnek minősülő meghatalmazott szervezet, mely az I.1) pontban nem került feltüntetésre: </w:t>
            </w:r>
            <w:r w:rsidRPr="00F31610">
              <w:rPr>
                <w:rFonts w:eastAsia="Times New Roman"/>
                <w:i/>
                <w:iCs/>
                <w:sz w:val="18"/>
                <w:szCs w:val="18"/>
                <w:lang w:eastAsia="hu-HU"/>
              </w:rPr>
              <w:t>(adja meg a szerződést nem kötő ajánlatkérőnek minősülő szervezet nevét, címét és azonosítószámát)</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Több ország részvételével megvalósuló közös közbeszerzés.</w:t>
            </w:r>
            <w:r w:rsidR="00B22512">
              <w:rPr>
                <w:rFonts w:eastAsia="Times New Roman"/>
                <w:sz w:val="18"/>
                <w:szCs w:val="18"/>
                <w:lang w:eastAsia="hu-HU"/>
              </w:rPr>
              <w:t xml:space="preserve"> </w:t>
            </w:r>
            <w:bookmarkStart w:id="0" w:name="_GoBack"/>
            <w:bookmarkEnd w:id="0"/>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szerződést központi beszerző szerv ítéli oda.</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I.3) Kommunikáció</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 közbeszerzési dokumentumok korlátozás nélkül, teljes körűen, közvetlenül és díjmentesen elérhetők a következő címen: </w:t>
            </w:r>
            <w:r w:rsidR="00E373D2" w:rsidRPr="00E373D2">
              <w:rPr>
                <w:rFonts w:eastAsia="Times New Roman"/>
                <w:sz w:val="18"/>
                <w:szCs w:val="18"/>
                <w:lang w:eastAsia="hu-HU"/>
              </w:rPr>
              <w:t>https://drive.google.com/open?id=1aSa0ILLkEFt_LcUhuAKSXKwaX9YwycG_</w:t>
            </w:r>
            <w:r w:rsidR="000C1B95" w:rsidRPr="000C1B95">
              <w:rPr>
                <w:rFonts w:eastAsia="Times New Roman"/>
                <w:sz w:val="18"/>
                <w:szCs w:val="18"/>
                <w:lang w:eastAsia="hu-HU"/>
              </w:rPr>
              <w:t xml:space="preserve"> </w:t>
            </w:r>
            <w:r w:rsidRPr="00F31610">
              <w:rPr>
                <w:rFonts w:eastAsia="Times New Roman"/>
                <w:i/>
                <w:iCs/>
                <w:sz w:val="18"/>
                <w:szCs w:val="18"/>
                <w:lang w:eastAsia="hu-HU"/>
              </w:rPr>
              <w:t>(URL)</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 közbeszerzési dokumentumokhoz történő hozzáférés korlátozott. További információ a következő helyről érhető el: </w:t>
            </w:r>
            <w:r w:rsidRPr="00F31610">
              <w:rPr>
                <w:rFonts w:eastAsia="Times New Roman"/>
                <w:i/>
                <w:iCs/>
                <w:sz w:val="18"/>
                <w:szCs w:val="18"/>
                <w:lang w:eastAsia="hu-HU"/>
              </w:rPr>
              <w:t>(URL)</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További információ a következő címen szerezhető be</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 fent említett cím</w:t>
            </w:r>
          </w:p>
          <w:p w:rsidR="00F31610" w:rsidRPr="00F31610" w:rsidRDefault="002B06B5" w:rsidP="002B06B5">
            <w:pPr>
              <w:spacing w:before="120" w:after="120"/>
              <w:jc w:val="left"/>
              <w:rPr>
                <w:rFonts w:eastAsia="Times New Roman"/>
                <w:lang w:eastAsia="hu-HU"/>
              </w:rPr>
            </w:pPr>
            <w:r>
              <w:rPr>
                <w:rFonts w:ascii="Wingdings" w:eastAsia="Times New Roman" w:hAnsi="Wingdings"/>
                <w:sz w:val="18"/>
                <w:szCs w:val="18"/>
                <w:lang w:eastAsia="hu-HU"/>
              </w:rPr>
              <w:t></w:t>
            </w:r>
            <w:r w:rsidR="00F31610" w:rsidRPr="00F31610">
              <w:rPr>
                <w:rFonts w:eastAsia="Times New Roman"/>
                <w:sz w:val="18"/>
                <w:szCs w:val="18"/>
                <w:lang w:eastAsia="hu-HU"/>
              </w:rPr>
              <w:t xml:space="preserve"> másik cím: </w:t>
            </w:r>
            <w:r w:rsidR="00F31610" w:rsidRPr="00F31610">
              <w:rPr>
                <w:rFonts w:eastAsia="Times New Roman"/>
                <w:i/>
                <w:iCs/>
                <w:sz w:val="18"/>
                <w:szCs w:val="18"/>
                <w:lang w:eastAsia="hu-HU"/>
              </w:rPr>
              <w:t>(adjon meg másik címet)</w:t>
            </w:r>
            <w:r>
              <w:rPr>
                <w:rFonts w:eastAsia="Times New Roman"/>
                <w:i/>
                <w:iCs/>
                <w:sz w:val="18"/>
                <w:szCs w:val="18"/>
                <w:lang w:eastAsia="hu-HU"/>
              </w:rPr>
              <w:t xml:space="preserve"> </w:t>
            </w:r>
            <w:r w:rsidRPr="00944FC7">
              <w:rPr>
                <w:rFonts w:eastAsia="Times New Roman"/>
                <w:b/>
                <w:iCs/>
                <w:sz w:val="18"/>
                <w:szCs w:val="18"/>
                <w:lang w:eastAsia="hu-HU"/>
              </w:rPr>
              <w:t>Dr. Szathmáry Péter 5600 Békéscsaba, Kinizsi u. 13. II/209-210.</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Az ajánlat vagy részvételi jelentkezés benyújtandó</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elektronikus úton: </w:t>
            </w:r>
            <w:r w:rsidRPr="00F31610">
              <w:rPr>
                <w:rFonts w:eastAsia="Times New Roman"/>
                <w:i/>
                <w:iCs/>
                <w:sz w:val="18"/>
                <w:szCs w:val="18"/>
                <w:lang w:eastAsia="hu-HU"/>
              </w:rPr>
              <w:t>(URL)</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a fent említett címre</w:t>
            </w:r>
            <w:r w:rsidR="00950A22">
              <w:rPr>
                <w:rFonts w:eastAsia="Times New Roman"/>
                <w:sz w:val="18"/>
                <w:szCs w:val="18"/>
                <w:lang w:eastAsia="hu-HU"/>
              </w:rPr>
              <w:t xml:space="preserve">  </w:t>
            </w:r>
          </w:p>
          <w:p w:rsidR="00F31610" w:rsidRPr="00F31610" w:rsidRDefault="00950A22"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00F31610" w:rsidRPr="00F31610">
              <w:rPr>
                <w:rFonts w:eastAsia="Times New Roman"/>
                <w:sz w:val="18"/>
                <w:szCs w:val="18"/>
                <w:lang w:eastAsia="hu-HU"/>
              </w:rPr>
              <w:t xml:space="preserve"> a következő címre: </w:t>
            </w:r>
            <w:r w:rsidR="00F31610" w:rsidRPr="00F31610">
              <w:rPr>
                <w:rFonts w:eastAsia="Times New Roman"/>
                <w:i/>
                <w:iCs/>
                <w:sz w:val="18"/>
                <w:szCs w:val="18"/>
                <w:lang w:eastAsia="hu-HU"/>
              </w:rPr>
              <w:t>(adjon meg másik címet)</w:t>
            </w:r>
            <w:r w:rsidR="002B06B5">
              <w:rPr>
                <w:rFonts w:eastAsia="Times New Roman"/>
                <w:i/>
                <w:iCs/>
                <w:sz w:val="18"/>
                <w:szCs w:val="18"/>
                <w:lang w:eastAsia="hu-HU"/>
              </w:rPr>
              <w:t xml:space="preserve"> </w:t>
            </w:r>
            <w:r w:rsidR="00A84A91" w:rsidRPr="00A84A91">
              <w:rPr>
                <w:rFonts w:eastAsia="Times New Roman"/>
                <w:b/>
                <w:iCs/>
                <w:sz w:val="18"/>
                <w:szCs w:val="18"/>
                <w:lang w:eastAsia="hu-HU"/>
              </w:rPr>
              <w:t>5622 Köröstarcsa, Kossuth tér 7. I. emelet 9. titkárság</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elektronikus kommunikáció olyan eszközök és berendezések használatát igényli, amelyek nem általánosan hozzáférhetők. Ezen eszközök és berendezések korlátozás nélkül, teljes körűen, közvetlenül és díjmentesen elérhetők a következő címen: </w:t>
            </w:r>
            <w:r w:rsidRPr="00F31610">
              <w:rPr>
                <w:rFonts w:eastAsia="Times New Roman"/>
                <w:i/>
                <w:iCs/>
                <w:sz w:val="18"/>
                <w:szCs w:val="18"/>
                <w:lang w:eastAsia="hu-HU"/>
              </w:rPr>
              <w:t>(URL)</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I.4) Az ajánlatkérő típusa</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2"/>
        <w:gridCol w:w="4753"/>
      </w:tblGrid>
      <w:tr w:rsidR="00F31610" w:rsidRPr="00F31610" w:rsidTr="00F31610">
        <w:tc>
          <w:tcPr>
            <w:tcW w:w="5042" w:type="dxa"/>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Központi szintű</w:t>
            </w:r>
          </w:p>
          <w:p w:rsidR="00F31610" w:rsidRPr="00F31610" w:rsidRDefault="00950A22" w:rsidP="0042537D">
            <w:pPr>
              <w:spacing w:before="120" w:after="120"/>
              <w:jc w:val="left"/>
              <w:rPr>
                <w:rFonts w:eastAsia="Times New Roman"/>
                <w:lang w:eastAsia="hu-HU"/>
              </w:rPr>
            </w:pPr>
            <w:r>
              <w:rPr>
                <w:rFonts w:ascii="Webdings" w:eastAsia="Times New Roman" w:hAnsi="Webdings"/>
                <w:sz w:val="18"/>
                <w:szCs w:val="18"/>
                <w:lang w:eastAsia="hu-HU"/>
              </w:rPr>
              <w:t></w:t>
            </w:r>
            <w:r w:rsidR="00F31610" w:rsidRPr="00F31610">
              <w:rPr>
                <w:rFonts w:eastAsia="Times New Roman"/>
                <w:sz w:val="18"/>
                <w:szCs w:val="18"/>
                <w:lang w:eastAsia="hu-HU"/>
              </w:rPr>
              <w:t xml:space="preserve"> Regionális/helyi szintű</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Közjogi szervezet</w:t>
            </w:r>
          </w:p>
        </w:tc>
        <w:tc>
          <w:tcPr>
            <w:tcW w:w="4753" w:type="dxa"/>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Közszolgáltató</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Támogatott szervezet [Kbt. 5. § (2)-(3) bekezdés]</w:t>
            </w:r>
          </w:p>
          <w:p w:rsidR="00F31610" w:rsidRPr="00F31610" w:rsidRDefault="00950A22" w:rsidP="002B06B5">
            <w:pPr>
              <w:spacing w:before="120" w:after="120"/>
              <w:jc w:val="left"/>
              <w:rPr>
                <w:rFonts w:eastAsia="Times New Roman"/>
                <w:lang w:eastAsia="hu-HU"/>
              </w:rPr>
            </w:pPr>
            <w:r w:rsidRPr="00F31610">
              <w:rPr>
                <w:rFonts w:ascii="Webdings" w:eastAsia="Times New Roman" w:hAnsi="Webdings"/>
                <w:sz w:val="18"/>
                <w:szCs w:val="18"/>
                <w:lang w:eastAsia="hu-HU"/>
              </w:rPr>
              <w:t></w:t>
            </w:r>
            <w:r w:rsidR="00F31610" w:rsidRPr="00F31610">
              <w:rPr>
                <w:rFonts w:eastAsia="Times New Roman"/>
                <w:sz w:val="18"/>
                <w:szCs w:val="18"/>
                <w:lang w:eastAsia="hu-HU"/>
              </w:rPr>
              <w:t xml:space="preserve"> Egyéb:</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lastRenderedPageBreak/>
        <w:t xml:space="preserve">I.5) Fő tevékenység </w:t>
      </w:r>
      <w:r w:rsidRPr="00F31610">
        <w:rPr>
          <w:rFonts w:eastAsia="Times New Roman"/>
          <w:i/>
          <w:iCs/>
          <w:sz w:val="18"/>
          <w:szCs w:val="18"/>
          <w:lang w:eastAsia="hu-HU"/>
        </w:rPr>
        <w:t>(klasszikus ajánlatkérők esetében)</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2"/>
        <w:gridCol w:w="4753"/>
      </w:tblGrid>
      <w:tr w:rsidR="00F31610" w:rsidRPr="00F31610" w:rsidTr="00F31610">
        <w:tc>
          <w:tcPr>
            <w:tcW w:w="5042" w:type="dxa"/>
            <w:hideMark/>
          </w:tcPr>
          <w:p w:rsidR="00F31610" w:rsidRPr="00F31610" w:rsidRDefault="00950A22" w:rsidP="0042537D">
            <w:pPr>
              <w:spacing w:before="120" w:after="120"/>
              <w:jc w:val="left"/>
              <w:rPr>
                <w:rFonts w:eastAsia="Times New Roman"/>
                <w:lang w:eastAsia="hu-HU"/>
              </w:rPr>
            </w:pPr>
            <w:r>
              <w:rPr>
                <w:rFonts w:ascii="Webdings" w:eastAsia="Times New Roman" w:hAnsi="Webdings"/>
                <w:sz w:val="18"/>
                <w:szCs w:val="18"/>
                <w:lang w:eastAsia="hu-HU"/>
              </w:rPr>
              <w:t></w:t>
            </w:r>
            <w:r w:rsidR="00F31610" w:rsidRPr="00F31610">
              <w:rPr>
                <w:rFonts w:eastAsia="Times New Roman"/>
                <w:sz w:val="18"/>
                <w:szCs w:val="18"/>
                <w:lang w:eastAsia="hu-HU"/>
              </w:rPr>
              <w:t xml:space="preserve"> Általános közszolgáltatások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Honvédelem</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Közrend és biztonság</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Környezetvédelem</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Gazdasági és pénzügyek</w:t>
            </w:r>
          </w:p>
          <w:p w:rsidR="00F31610" w:rsidRPr="00F31610" w:rsidRDefault="00F31610" w:rsidP="0042537D">
            <w:pPr>
              <w:spacing w:before="120" w:after="120"/>
              <w:ind w:left="180" w:hanging="1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Egészségügy</w:t>
            </w:r>
          </w:p>
        </w:tc>
        <w:tc>
          <w:tcPr>
            <w:tcW w:w="4753" w:type="dxa"/>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Lakásszolgáltatás és közösségi rekreáció</w:t>
            </w:r>
          </w:p>
          <w:p w:rsidR="00F31610" w:rsidRPr="00F31610" w:rsidRDefault="00950A22"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00F31610" w:rsidRPr="00F31610">
              <w:rPr>
                <w:rFonts w:eastAsia="Times New Roman"/>
                <w:sz w:val="18"/>
                <w:szCs w:val="18"/>
                <w:lang w:eastAsia="hu-HU"/>
              </w:rPr>
              <w:t xml:space="preserve"> Szociális védelem</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Szabadidő, kultúra és vallás</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Oktatás</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Egyéb tevékenység:</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 xml:space="preserve">I.6) Fő tevékenység </w:t>
      </w:r>
      <w:r w:rsidRPr="00F31610">
        <w:rPr>
          <w:rFonts w:eastAsia="Times New Roman"/>
          <w:i/>
          <w:iCs/>
          <w:sz w:val="18"/>
          <w:szCs w:val="18"/>
          <w:lang w:eastAsia="hu-HU"/>
        </w:rPr>
        <w:t>(közszolgáltató ajánlatkérők esetében)</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2"/>
        <w:gridCol w:w="4753"/>
      </w:tblGrid>
      <w:tr w:rsidR="00F31610" w:rsidRPr="00F31610" w:rsidTr="00F31610">
        <w:tc>
          <w:tcPr>
            <w:tcW w:w="5042" w:type="dxa"/>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Gáz- és hőenergia termelése, szállítása és elosztása</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Villamos energia</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Földgáz és kőolaj kitermelése</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Szén és más szilárd tüzelőanyag feltárása és kitermelése</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Víz</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Postai szolgáltatások</w:t>
            </w:r>
          </w:p>
        </w:tc>
        <w:tc>
          <w:tcPr>
            <w:tcW w:w="4753" w:type="dxa"/>
            <w:hideMark/>
          </w:tcPr>
          <w:p w:rsidR="00F31610" w:rsidRPr="00F31610" w:rsidRDefault="00F31610" w:rsidP="0042537D">
            <w:pPr>
              <w:spacing w:before="120" w:after="120"/>
              <w:ind w:left="280" w:hanging="2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Vasúti szolgáltatások</w:t>
            </w:r>
          </w:p>
          <w:p w:rsidR="00F31610" w:rsidRPr="00F31610" w:rsidRDefault="00F31610" w:rsidP="0042537D">
            <w:pPr>
              <w:spacing w:before="120" w:after="120"/>
              <w:ind w:left="280" w:hanging="2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Városi vasúti, villamos-, trolibusz- és autóbusz-szolgáltatások</w:t>
            </w:r>
          </w:p>
          <w:p w:rsidR="00F31610" w:rsidRPr="00F31610" w:rsidRDefault="00F31610" w:rsidP="0042537D">
            <w:pPr>
              <w:spacing w:before="120" w:after="120"/>
              <w:ind w:left="280" w:hanging="2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Kikötői tevékenységek</w:t>
            </w:r>
          </w:p>
          <w:p w:rsidR="00F31610" w:rsidRPr="00F31610" w:rsidRDefault="00F31610" w:rsidP="0042537D">
            <w:pPr>
              <w:spacing w:before="120" w:after="120"/>
              <w:ind w:left="280" w:hanging="2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Repülőtéri tevékenységek</w:t>
            </w:r>
          </w:p>
          <w:p w:rsidR="00F31610" w:rsidRPr="00F31610" w:rsidRDefault="00F31610" w:rsidP="0042537D">
            <w:pPr>
              <w:spacing w:before="120" w:after="120"/>
              <w:ind w:left="280" w:hanging="2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Egyéb tevékenység:</w:t>
            </w:r>
          </w:p>
        </w:tc>
      </w:tr>
    </w:tbl>
    <w:p w:rsidR="00F31610" w:rsidRPr="00F31610" w:rsidRDefault="00F31610" w:rsidP="0042537D">
      <w:pPr>
        <w:spacing w:before="120" w:after="120"/>
        <w:jc w:val="left"/>
        <w:rPr>
          <w:rFonts w:eastAsia="Times New Roman"/>
          <w:lang w:eastAsia="hu-HU"/>
        </w:rPr>
      </w:pPr>
      <w:r w:rsidRPr="00F31610">
        <w:rPr>
          <w:rFonts w:eastAsia="Times New Roman"/>
          <w:b/>
          <w:bCs/>
          <w:sz w:val="28"/>
          <w:szCs w:val="28"/>
          <w:lang w:eastAsia="hu-HU"/>
        </w:rPr>
        <w:t>II. szakasz: Tárgy</w:t>
      </w:r>
    </w:p>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II.1) Meghatározás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122"/>
        <w:gridCol w:w="2673"/>
      </w:tblGrid>
      <w:tr w:rsidR="00F31610" w:rsidRPr="00F31610" w:rsidTr="00F31610">
        <w:tc>
          <w:tcPr>
            <w:tcW w:w="7310" w:type="dxa"/>
            <w:hideMark/>
          </w:tcPr>
          <w:p w:rsidR="00F31610" w:rsidRPr="00B67F7C" w:rsidRDefault="00F31610" w:rsidP="00A23EDE">
            <w:pPr>
              <w:spacing w:before="120" w:after="120"/>
              <w:rPr>
                <w:rFonts w:eastAsia="Times New Roman"/>
                <w:sz w:val="18"/>
                <w:szCs w:val="18"/>
                <w:lang w:eastAsia="hu-HU"/>
              </w:rPr>
            </w:pPr>
            <w:r w:rsidRPr="00B67F7C">
              <w:rPr>
                <w:rFonts w:eastAsia="Times New Roman"/>
                <w:b/>
                <w:bCs/>
                <w:sz w:val="18"/>
                <w:szCs w:val="18"/>
                <w:lang w:eastAsia="hu-HU"/>
              </w:rPr>
              <w:t>II.1.1) Elnevezés:</w:t>
            </w:r>
            <w:r w:rsidR="00944FC7" w:rsidRPr="00B67F7C">
              <w:rPr>
                <w:rFonts w:eastAsia="Times New Roman"/>
                <w:b/>
                <w:bCs/>
                <w:sz w:val="18"/>
                <w:szCs w:val="18"/>
                <w:lang w:eastAsia="hu-HU"/>
              </w:rPr>
              <w:t xml:space="preserve"> </w:t>
            </w:r>
            <w:r w:rsidR="002617A1">
              <w:rPr>
                <w:rFonts w:eastAsia="Times New Roman"/>
                <w:b/>
                <w:bCs/>
                <w:sz w:val="18"/>
                <w:szCs w:val="18"/>
                <w:lang w:eastAsia="hu-HU"/>
              </w:rPr>
              <w:t>Ligeti rendezvényközpont kialakítása Köröstarcsán</w:t>
            </w:r>
          </w:p>
        </w:tc>
        <w:tc>
          <w:tcPr>
            <w:tcW w:w="2485" w:type="dxa"/>
            <w:hideMark/>
          </w:tcPr>
          <w:p w:rsidR="00F31610" w:rsidRPr="00B67F7C" w:rsidRDefault="00F31610" w:rsidP="0042537D">
            <w:pPr>
              <w:spacing w:before="120" w:after="120"/>
              <w:jc w:val="left"/>
              <w:rPr>
                <w:rFonts w:eastAsia="Times New Roman"/>
                <w:sz w:val="18"/>
                <w:szCs w:val="18"/>
                <w:lang w:eastAsia="hu-HU"/>
              </w:rPr>
            </w:pPr>
            <w:r w:rsidRPr="00B67F7C">
              <w:rPr>
                <w:rFonts w:eastAsia="Times New Roman"/>
                <w:sz w:val="18"/>
                <w:szCs w:val="18"/>
                <w:lang w:eastAsia="hu-HU"/>
              </w:rPr>
              <w:t xml:space="preserve">Hivatkozási szám: </w:t>
            </w:r>
            <w:r w:rsidRPr="00B67F7C">
              <w:rPr>
                <w:rFonts w:eastAsia="Times New Roman"/>
                <w:sz w:val="18"/>
                <w:szCs w:val="18"/>
                <w:vertAlign w:val="superscript"/>
                <w:lang w:eastAsia="hu-HU"/>
              </w:rPr>
              <w:t>2</w:t>
            </w:r>
          </w:p>
        </w:tc>
      </w:tr>
      <w:tr w:rsidR="00F31610" w:rsidRPr="00F31610" w:rsidTr="00F31610">
        <w:tc>
          <w:tcPr>
            <w:tcW w:w="0" w:type="auto"/>
            <w:gridSpan w:val="2"/>
            <w:hideMark/>
          </w:tcPr>
          <w:p w:rsidR="00F31610" w:rsidRPr="00B67F7C" w:rsidRDefault="00F31610" w:rsidP="0042537D">
            <w:pPr>
              <w:spacing w:before="120" w:after="120"/>
              <w:jc w:val="left"/>
              <w:rPr>
                <w:rFonts w:eastAsia="Times New Roman"/>
                <w:sz w:val="18"/>
                <w:szCs w:val="18"/>
                <w:lang w:eastAsia="hu-HU"/>
              </w:rPr>
            </w:pPr>
            <w:r w:rsidRPr="00B67F7C">
              <w:rPr>
                <w:rFonts w:eastAsia="Times New Roman"/>
                <w:b/>
                <w:bCs/>
                <w:sz w:val="18"/>
                <w:szCs w:val="18"/>
                <w:lang w:eastAsia="hu-HU"/>
              </w:rPr>
              <w:t>II.1.2) Fő CPV-kód:</w:t>
            </w:r>
            <w:r w:rsidRPr="00B67F7C">
              <w:rPr>
                <w:rFonts w:eastAsia="Times New Roman"/>
                <w:sz w:val="18"/>
                <w:szCs w:val="18"/>
                <w:lang w:eastAsia="hu-HU"/>
              </w:rPr>
              <w:t xml:space="preserve"> </w:t>
            </w:r>
            <w:r w:rsidR="00A84A91" w:rsidRPr="002617A1">
              <w:rPr>
                <w:b/>
                <w:sz w:val="18"/>
                <w:szCs w:val="18"/>
              </w:rPr>
              <w:t>45262690-4</w:t>
            </w:r>
            <w:r w:rsidR="00A84A91" w:rsidRPr="00B67F7C">
              <w:rPr>
                <w:sz w:val="18"/>
                <w:szCs w:val="18"/>
              </w:rPr>
              <w:t xml:space="preserve"> </w:t>
            </w:r>
            <w:r w:rsidRPr="00B67F7C">
              <w:rPr>
                <w:rFonts w:eastAsia="Times New Roman"/>
                <w:sz w:val="18"/>
                <w:szCs w:val="18"/>
                <w:lang w:eastAsia="hu-HU"/>
              </w:rPr>
              <w:t xml:space="preserve">Kiegészítő CPV-kód: </w:t>
            </w:r>
            <w:r w:rsidRPr="00B67F7C">
              <w:rPr>
                <w:rFonts w:eastAsia="Times New Roman"/>
                <w:sz w:val="18"/>
                <w:szCs w:val="18"/>
                <w:vertAlign w:val="superscript"/>
                <w:lang w:eastAsia="hu-HU"/>
              </w:rPr>
              <w:t>1 2</w:t>
            </w:r>
            <w:r w:rsidRPr="00B67F7C">
              <w:rPr>
                <w:rFonts w:eastAsia="Times New Roman"/>
                <w:sz w:val="18"/>
                <w:szCs w:val="18"/>
                <w:lang w:eastAsia="hu-HU"/>
              </w:rPr>
              <w:t xml:space="preserve"> </w:t>
            </w:r>
            <w:proofErr w:type="gramStart"/>
            <w:r w:rsidRPr="00B67F7C">
              <w:rPr>
                <w:rFonts w:eastAsia="Times New Roman"/>
                <w:sz w:val="18"/>
                <w:szCs w:val="18"/>
                <w:lang w:eastAsia="hu-HU"/>
              </w:rPr>
              <w:t>[ ]</w:t>
            </w:r>
            <w:proofErr w:type="gramEnd"/>
            <w:r w:rsidRPr="00B67F7C">
              <w:rPr>
                <w:rFonts w:eastAsia="Times New Roman"/>
                <w:sz w:val="18"/>
                <w:szCs w:val="18"/>
                <w:lang w:eastAsia="hu-HU"/>
              </w:rPr>
              <w:t>[ ][ ][ ]</w:t>
            </w:r>
          </w:p>
        </w:tc>
      </w:tr>
      <w:tr w:rsidR="00F31610" w:rsidRPr="00F31610" w:rsidTr="00F31610">
        <w:tc>
          <w:tcPr>
            <w:tcW w:w="0" w:type="auto"/>
            <w:gridSpan w:val="2"/>
            <w:hideMark/>
          </w:tcPr>
          <w:p w:rsidR="00F31610" w:rsidRPr="00B67F7C" w:rsidRDefault="00F31610" w:rsidP="002B06B5">
            <w:pPr>
              <w:spacing w:before="120" w:after="120"/>
              <w:jc w:val="left"/>
              <w:rPr>
                <w:rFonts w:eastAsia="Times New Roman"/>
                <w:sz w:val="18"/>
                <w:szCs w:val="18"/>
                <w:lang w:eastAsia="hu-HU"/>
              </w:rPr>
            </w:pPr>
            <w:r w:rsidRPr="00B67F7C">
              <w:rPr>
                <w:rFonts w:eastAsia="Times New Roman"/>
                <w:b/>
                <w:bCs/>
                <w:sz w:val="18"/>
                <w:szCs w:val="18"/>
                <w:lang w:eastAsia="hu-HU"/>
              </w:rPr>
              <w:t xml:space="preserve">II.1.3) A </w:t>
            </w:r>
            <w:r w:rsidRPr="00A84A91">
              <w:rPr>
                <w:rFonts w:eastAsia="Times New Roman"/>
                <w:b/>
                <w:bCs/>
                <w:sz w:val="18"/>
                <w:szCs w:val="18"/>
                <w:lang w:eastAsia="hu-HU"/>
              </w:rPr>
              <w:t>szerződés típusa</w:t>
            </w:r>
            <w:r w:rsidRPr="00A84A91">
              <w:rPr>
                <w:rFonts w:eastAsia="Times New Roman"/>
                <w:sz w:val="18"/>
                <w:szCs w:val="18"/>
                <w:lang w:eastAsia="hu-HU"/>
              </w:rPr>
              <w:t xml:space="preserve"> </w:t>
            </w:r>
            <w:r w:rsidR="00A23EDE" w:rsidRPr="00A84A91">
              <w:rPr>
                <w:rFonts w:eastAsia="Times New Roman"/>
                <w:sz w:val="18"/>
                <w:szCs w:val="18"/>
                <w:lang w:eastAsia="hu-HU"/>
              </w:rPr>
              <w:t>x</w:t>
            </w:r>
            <w:r w:rsidRPr="00A84A91">
              <w:rPr>
                <w:rFonts w:eastAsia="Times New Roman"/>
                <w:sz w:val="18"/>
                <w:szCs w:val="18"/>
                <w:lang w:eastAsia="hu-HU"/>
              </w:rPr>
              <w:t xml:space="preserve"> Építési beruházás </w:t>
            </w:r>
            <w:r w:rsidRPr="00A84A91">
              <w:rPr>
                <w:rFonts w:eastAsia="Times New Roman"/>
                <w:sz w:val="18"/>
                <w:szCs w:val="18"/>
                <w:lang w:eastAsia="hu-HU"/>
              </w:rPr>
              <w:t> Árubeszerzés</w:t>
            </w:r>
            <w:r w:rsidRPr="00B67F7C">
              <w:rPr>
                <w:rFonts w:eastAsia="Times New Roman"/>
                <w:sz w:val="18"/>
                <w:szCs w:val="18"/>
                <w:lang w:eastAsia="hu-HU"/>
              </w:rPr>
              <w:t xml:space="preserve"> </w:t>
            </w:r>
            <w:r w:rsidRPr="00B67F7C">
              <w:rPr>
                <w:rFonts w:eastAsia="Times New Roman"/>
                <w:sz w:val="18"/>
                <w:szCs w:val="18"/>
                <w:lang w:eastAsia="hu-HU"/>
              </w:rPr>
              <w:t> Szolgáltatásmegrendelés</w:t>
            </w:r>
          </w:p>
        </w:tc>
      </w:tr>
      <w:tr w:rsidR="00F31610" w:rsidRPr="00F31610" w:rsidTr="00F31610">
        <w:tc>
          <w:tcPr>
            <w:tcW w:w="0" w:type="auto"/>
            <w:gridSpan w:val="2"/>
            <w:hideMark/>
          </w:tcPr>
          <w:p w:rsidR="00F31610" w:rsidRDefault="00F31610" w:rsidP="0042537D">
            <w:pPr>
              <w:spacing w:before="120" w:after="120"/>
              <w:jc w:val="left"/>
              <w:rPr>
                <w:rFonts w:eastAsia="Times New Roman"/>
                <w:b/>
                <w:bCs/>
                <w:sz w:val="18"/>
                <w:szCs w:val="18"/>
                <w:lang w:eastAsia="hu-HU"/>
              </w:rPr>
            </w:pPr>
            <w:r w:rsidRPr="00B67F7C">
              <w:rPr>
                <w:rFonts w:eastAsia="Times New Roman"/>
                <w:b/>
                <w:bCs/>
                <w:sz w:val="18"/>
                <w:szCs w:val="18"/>
                <w:lang w:eastAsia="hu-HU"/>
              </w:rPr>
              <w:t>II.1.4) A közbeszerzés rövid ismertetése:</w:t>
            </w:r>
          </w:p>
          <w:p w:rsidR="004465EA" w:rsidRPr="004465EA" w:rsidRDefault="002617A1" w:rsidP="00E0425A">
            <w:pPr>
              <w:spacing w:before="120" w:after="120"/>
              <w:jc w:val="left"/>
              <w:rPr>
                <w:rFonts w:eastAsia="Times New Roman"/>
                <w:sz w:val="18"/>
                <w:szCs w:val="18"/>
                <w:lang w:eastAsia="hu-HU"/>
              </w:rPr>
            </w:pPr>
            <w:r>
              <w:rPr>
                <w:rFonts w:eastAsia="Times New Roman"/>
                <w:b/>
                <w:bCs/>
                <w:sz w:val="18"/>
                <w:szCs w:val="18"/>
                <w:lang w:eastAsia="hu-HU"/>
              </w:rPr>
              <w:t>Ligeti Pavilon épületének felújítása, akadálymentesítése</w:t>
            </w:r>
          </w:p>
          <w:p w:rsidR="004465EA" w:rsidRPr="004465EA" w:rsidRDefault="00177BE4" w:rsidP="004465EA">
            <w:pPr>
              <w:spacing w:before="120" w:after="120"/>
              <w:jc w:val="left"/>
              <w:rPr>
                <w:rFonts w:eastAsia="Times New Roman"/>
                <w:sz w:val="18"/>
                <w:szCs w:val="18"/>
                <w:lang w:eastAsia="hu-HU"/>
              </w:rPr>
            </w:pPr>
            <w:r>
              <w:rPr>
                <w:rFonts w:eastAsia="Times New Roman"/>
                <w:sz w:val="18"/>
                <w:szCs w:val="18"/>
                <w:lang w:eastAsia="hu-HU"/>
              </w:rPr>
              <w:t>Homlokzat felújítása, tetőhéjalás cseréje, gépészeti és villamos munkák, hőszivattyús fűtési rendszer kiépítése, akadálymentesítés, belső burkolat cseréje</w:t>
            </w:r>
          </w:p>
          <w:p w:rsidR="004465EA" w:rsidRPr="004465EA" w:rsidRDefault="004465EA" w:rsidP="004465EA">
            <w:pPr>
              <w:spacing w:before="120" w:after="120"/>
              <w:rPr>
                <w:rFonts w:eastAsia="Times New Roman"/>
                <w:bCs/>
                <w:sz w:val="18"/>
                <w:szCs w:val="18"/>
                <w:lang w:eastAsia="hu-HU"/>
              </w:rPr>
            </w:pPr>
            <w:r w:rsidRPr="004465EA">
              <w:rPr>
                <w:rFonts w:eastAsia="Times New Roman"/>
                <w:bCs/>
                <w:sz w:val="18"/>
                <w:szCs w:val="18"/>
                <w:lang w:eastAsia="hu-HU"/>
              </w:rPr>
              <w:t xml:space="preserve">Felújítással érintett alapterület kb. </w:t>
            </w:r>
            <w:r w:rsidR="00177BE4">
              <w:rPr>
                <w:rFonts w:eastAsia="Times New Roman"/>
                <w:bCs/>
                <w:sz w:val="18"/>
                <w:szCs w:val="18"/>
                <w:lang w:eastAsia="hu-HU"/>
              </w:rPr>
              <w:t xml:space="preserve">145 </w:t>
            </w:r>
            <w:r w:rsidRPr="004465EA">
              <w:rPr>
                <w:rFonts w:eastAsia="Times New Roman"/>
                <w:bCs/>
                <w:sz w:val="18"/>
                <w:szCs w:val="18"/>
                <w:lang w:eastAsia="hu-HU"/>
              </w:rPr>
              <w:t>m</w:t>
            </w:r>
            <w:r w:rsidRPr="004465EA">
              <w:rPr>
                <w:rFonts w:eastAsia="Times New Roman"/>
                <w:bCs/>
                <w:sz w:val="18"/>
                <w:szCs w:val="18"/>
                <w:vertAlign w:val="superscript"/>
                <w:lang w:eastAsia="hu-HU"/>
              </w:rPr>
              <w:t>2</w:t>
            </w:r>
            <w:r w:rsidR="00177BE4">
              <w:rPr>
                <w:rFonts w:eastAsia="Times New Roman"/>
                <w:bCs/>
                <w:sz w:val="18"/>
                <w:szCs w:val="18"/>
                <w:vertAlign w:val="superscript"/>
                <w:lang w:eastAsia="hu-HU"/>
              </w:rPr>
              <w:t xml:space="preserve"> </w:t>
            </w:r>
            <w:r w:rsidR="00177BE4" w:rsidRPr="00177BE4">
              <w:rPr>
                <w:rFonts w:eastAsia="Times New Roman"/>
                <w:bCs/>
                <w:sz w:val="18"/>
                <w:szCs w:val="18"/>
                <w:lang w:eastAsia="hu-HU"/>
              </w:rPr>
              <w:t xml:space="preserve">és </w:t>
            </w:r>
            <w:r w:rsidR="00177BE4">
              <w:rPr>
                <w:rFonts w:eastAsia="Times New Roman"/>
                <w:bCs/>
                <w:sz w:val="18"/>
                <w:szCs w:val="18"/>
                <w:lang w:eastAsia="hu-HU"/>
              </w:rPr>
              <w:t>37 m</w:t>
            </w:r>
            <w:r w:rsidR="00177BE4" w:rsidRPr="00177BE4">
              <w:rPr>
                <w:rFonts w:eastAsia="Times New Roman"/>
                <w:bCs/>
                <w:sz w:val="18"/>
                <w:szCs w:val="18"/>
                <w:vertAlign w:val="superscript"/>
                <w:lang w:eastAsia="hu-HU"/>
              </w:rPr>
              <w:t>2</w:t>
            </w:r>
            <w:r w:rsidR="00177BE4">
              <w:rPr>
                <w:rFonts w:eastAsia="Times New Roman"/>
                <w:bCs/>
                <w:sz w:val="18"/>
                <w:szCs w:val="18"/>
                <w:lang w:eastAsia="hu-HU"/>
              </w:rPr>
              <w:t xml:space="preserve"> fedett terasz</w:t>
            </w:r>
          </w:p>
          <w:p w:rsidR="00177BE4" w:rsidRDefault="00177BE4" w:rsidP="004465EA">
            <w:pPr>
              <w:spacing w:before="120" w:after="120"/>
              <w:jc w:val="left"/>
              <w:rPr>
                <w:rFonts w:eastAsia="Times New Roman"/>
                <w:b/>
                <w:sz w:val="18"/>
                <w:szCs w:val="18"/>
                <w:lang w:eastAsia="hu-HU"/>
              </w:rPr>
            </w:pPr>
            <w:r>
              <w:rPr>
                <w:rFonts w:eastAsia="Times New Roman"/>
                <w:b/>
                <w:sz w:val="18"/>
                <w:szCs w:val="18"/>
                <w:lang w:eastAsia="hu-HU"/>
              </w:rPr>
              <w:t>Új zenepavilon építése 42 m</w:t>
            </w:r>
            <w:r w:rsidRPr="00177BE4">
              <w:rPr>
                <w:rFonts w:eastAsia="Times New Roman"/>
                <w:b/>
                <w:sz w:val="18"/>
                <w:szCs w:val="18"/>
                <w:vertAlign w:val="superscript"/>
                <w:lang w:eastAsia="hu-HU"/>
              </w:rPr>
              <w:t>2</w:t>
            </w:r>
            <w:r>
              <w:rPr>
                <w:rFonts w:eastAsia="Times New Roman"/>
                <w:b/>
                <w:sz w:val="18"/>
                <w:szCs w:val="18"/>
                <w:lang w:eastAsia="hu-HU"/>
              </w:rPr>
              <w:t xml:space="preserve"> alapterülettel</w:t>
            </w:r>
          </w:p>
          <w:p w:rsidR="004465EA" w:rsidRPr="004465EA" w:rsidRDefault="00177BE4" w:rsidP="004465EA">
            <w:pPr>
              <w:spacing w:before="120" w:after="120"/>
              <w:jc w:val="left"/>
              <w:rPr>
                <w:rFonts w:eastAsia="Times New Roman"/>
                <w:sz w:val="18"/>
                <w:szCs w:val="18"/>
                <w:lang w:eastAsia="hu-HU"/>
              </w:rPr>
            </w:pPr>
            <w:r>
              <w:rPr>
                <w:rFonts w:eastAsia="Times New Roman"/>
                <w:b/>
                <w:sz w:val="18"/>
                <w:szCs w:val="18"/>
                <w:lang w:eastAsia="hu-HU"/>
              </w:rPr>
              <w:t>Kültéri munkálatok</w:t>
            </w:r>
          </w:p>
          <w:p w:rsidR="002617A1" w:rsidRPr="002617A1" w:rsidRDefault="002617A1" w:rsidP="002617A1">
            <w:pPr>
              <w:rPr>
                <w:rFonts w:eastAsia="Times New Roman"/>
                <w:bCs/>
                <w:sz w:val="18"/>
                <w:szCs w:val="18"/>
                <w:lang w:eastAsia="hu-HU"/>
              </w:rPr>
            </w:pPr>
            <w:r>
              <w:rPr>
                <w:rFonts w:eastAsia="Times New Roman"/>
                <w:bCs/>
                <w:sz w:val="18"/>
                <w:szCs w:val="18"/>
                <w:lang w:eastAsia="hu-HU"/>
              </w:rPr>
              <w:t xml:space="preserve">- </w:t>
            </w:r>
            <w:r w:rsidR="006B738E" w:rsidRPr="000D4945">
              <w:rPr>
                <w:rFonts w:eastAsia="Times New Roman"/>
                <w:bCs/>
                <w:sz w:val="18"/>
                <w:szCs w:val="18"/>
                <w:lang w:eastAsia="hu-HU"/>
              </w:rPr>
              <w:t>Kültéri térburkolat</w:t>
            </w:r>
            <w:r w:rsidRPr="000D4945">
              <w:rPr>
                <w:rFonts w:eastAsia="Times New Roman"/>
                <w:bCs/>
                <w:sz w:val="18"/>
                <w:szCs w:val="18"/>
                <w:lang w:eastAsia="hu-HU"/>
              </w:rPr>
              <w:t xml:space="preserve"> </w:t>
            </w:r>
            <w:r w:rsidR="006B738E" w:rsidRPr="000D4945">
              <w:rPr>
                <w:rFonts w:eastAsia="Times New Roman"/>
                <w:bCs/>
                <w:sz w:val="18"/>
                <w:szCs w:val="18"/>
                <w:lang w:eastAsia="hu-HU"/>
              </w:rPr>
              <w:t>jav</w:t>
            </w:r>
            <w:r w:rsidRPr="000D4945">
              <w:rPr>
                <w:rFonts w:eastAsia="Times New Roman"/>
                <w:bCs/>
                <w:sz w:val="18"/>
                <w:szCs w:val="18"/>
                <w:lang w:eastAsia="hu-HU"/>
              </w:rPr>
              <w:t>ítása.</w:t>
            </w:r>
            <w:r w:rsidRPr="002617A1">
              <w:rPr>
                <w:rFonts w:eastAsia="Times New Roman"/>
                <w:bCs/>
                <w:sz w:val="18"/>
                <w:szCs w:val="18"/>
                <w:lang w:eastAsia="hu-HU"/>
              </w:rPr>
              <w:t xml:space="preserve"> </w:t>
            </w:r>
          </w:p>
          <w:p w:rsidR="002617A1" w:rsidRDefault="002617A1" w:rsidP="002617A1">
            <w:pPr>
              <w:rPr>
                <w:rFonts w:eastAsia="Times New Roman"/>
                <w:bCs/>
                <w:sz w:val="18"/>
                <w:szCs w:val="18"/>
                <w:lang w:eastAsia="hu-HU"/>
              </w:rPr>
            </w:pPr>
            <w:r>
              <w:rPr>
                <w:rFonts w:eastAsia="Times New Roman"/>
                <w:bCs/>
                <w:sz w:val="18"/>
                <w:szCs w:val="18"/>
                <w:lang w:eastAsia="hu-HU"/>
              </w:rPr>
              <w:t xml:space="preserve">- </w:t>
            </w:r>
            <w:r w:rsidR="000D4945">
              <w:rPr>
                <w:rFonts w:eastAsia="Times New Roman"/>
                <w:bCs/>
                <w:sz w:val="18"/>
                <w:szCs w:val="18"/>
                <w:lang w:eastAsia="hu-HU"/>
              </w:rPr>
              <w:t>Parkoló</w:t>
            </w:r>
            <w:r w:rsidRPr="002617A1">
              <w:rPr>
                <w:rFonts w:eastAsia="Times New Roman"/>
                <w:bCs/>
                <w:sz w:val="18"/>
                <w:szCs w:val="18"/>
                <w:lang w:eastAsia="hu-HU"/>
              </w:rPr>
              <w:t xml:space="preserve"> kialakítása. </w:t>
            </w:r>
          </w:p>
          <w:p w:rsidR="00177BE4" w:rsidRPr="00177BE4" w:rsidRDefault="00177BE4" w:rsidP="00177BE4">
            <w:pPr>
              <w:rPr>
                <w:rFonts w:eastAsia="Times New Roman"/>
                <w:bCs/>
                <w:sz w:val="18"/>
                <w:szCs w:val="18"/>
                <w:lang w:eastAsia="hu-HU"/>
              </w:rPr>
            </w:pPr>
            <w:r>
              <w:rPr>
                <w:rFonts w:eastAsia="Times New Roman"/>
                <w:bCs/>
                <w:sz w:val="18"/>
                <w:szCs w:val="18"/>
                <w:lang w:eastAsia="hu-HU"/>
              </w:rPr>
              <w:t xml:space="preserve">- </w:t>
            </w:r>
            <w:r w:rsidRPr="00177BE4">
              <w:rPr>
                <w:rFonts w:eastAsia="Times New Roman"/>
                <w:bCs/>
                <w:sz w:val="18"/>
                <w:szCs w:val="18"/>
                <w:lang w:eastAsia="hu-HU"/>
              </w:rPr>
              <w:t xml:space="preserve">Szórt </w:t>
            </w:r>
            <w:proofErr w:type="gramStart"/>
            <w:r w:rsidRPr="00177BE4">
              <w:rPr>
                <w:rFonts w:eastAsia="Times New Roman"/>
                <w:bCs/>
                <w:sz w:val="18"/>
                <w:szCs w:val="18"/>
                <w:lang w:eastAsia="hu-HU"/>
              </w:rPr>
              <w:t>kavics út</w:t>
            </w:r>
            <w:proofErr w:type="gramEnd"/>
            <w:r w:rsidRPr="00177BE4">
              <w:rPr>
                <w:rFonts w:eastAsia="Times New Roman"/>
                <w:bCs/>
                <w:sz w:val="18"/>
                <w:szCs w:val="18"/>
                <w:lang w:eastAsia="hu-HU"/>
              </w:rPr>
              <w:t xml:space="preserve"> építése: 980 m</w:t>
            </w:r>
            <w:r w:rsidRPr="00177BE4">
              <w:rPr>
                <w:rFonts w:eastAsia="Times New Roman"/>
                <w:bCs/>
                <w:sz w:val="18"/>
                <w:szCs w:val="18"/>
                <w:vertAlign w:val="superscript"/>
                <w:lang w:eastAsia="hu-HU"/>
              </w:rPr>
              <w:t>2</w:t>
            </w:r>
            <w:r>
              <w:rPr>
                <w:rFonts w:eastAsia="Times New Roman"/>
                <w:bCs/>
                <w:sz w:val="18"/>
                <w:szCs w:val="18"/>
                <w:vertAlign w:val="superscript"/>
                <w:lang w:eastAsia="hu-HU"/>
              </w:rPr>
              <w:t xml:space="preserve"> </w:t>
            </w:r>
            <w:r w:rsidRPr="00177BE4">
              <w:rPr>
                <w:rFonts w:eastAsia="Times New Roman"/>
                <w:bCs/>
                <w:sz w:val="18"/>
                <w:szCs w:val="18"/>
                <w:lang w:eastAsia="hu-HU"/>
              </w:rPr>
              <w:t>területen</w:t>
            </w:r>
          </w:p>
          <w:p w:rsidR="004465EA" w:rsidRDefault="002617A1" w:rsidP="002617A1">
            <w:pPr>
              <w:rPr>
                <w:rFonts w:eastAsia="Times New Roman"/>
                <w:bCs/>
                <w:sz w:val="18"/>
                <w:szCs w:val="18"/>
                <w:lang w:eastAsia="hu-HU"/>
              </w:rPr>
            </w:pPr>
            <w:r>
              <w:rPr>
                <w:rFonts w:eastAsia="Times New Roman"/>
                <w:bCs/>
                <w:sz w:val="18"/>
                <w:szCs w:val="18"/>
                <w:lang w:eastAsia="hu-HU"/>
              </w:rPr>
              <w:t xml:space="preserve">- </w:t>
            </w:r>
            <w:r w:rsidRPr="002617A1">
              <w:rPr>
                <w:rFonts w:eastAsia="Times New Roman"/>
                <w:bCs/>
                <w:sz w:val="18"/>
                <w:szCs w:val="18"/>
                <w:lang w:eastAsia="hu-HU"/>
              </w:rPr>
              <w:t xml:space="preserve">Elektromos kapacitás </w:t>
            </w:r>
            <w:r w:rsidR="00177BE4">
              <w:rPr>
                <w:rFonts w:eastAsia="Times New Roman"/>
                <w:bCs/>
                <w:sz w:val="18"/>
                <w:szCs w:val="18"/>
                <w:lang w:eastAsia="hu-HU"/>
              </w:rPr>
              <w:t xml:space="preserve">növelése </w:t>
            </w:r>
            <w:r w:rsidRPr="002617A1">
              <w:rPr>
                <w:rFonts w:eastAsia="Times New Roman"/>
                <w:bCs/>
                <w:sz w:val="18"/>
                <w:szCs w:val="18"/>
                <w:lang w:eastAsia="hu-HU"/>
              </w:rPr>
              <w:t>és hálózat, térvilágítás fejlesztése, kialakítása.</w:t>
            </w:r>
          </w:p>
          <w:p w:rsidR="002617A1" w:rsidRDefault="002617A1" w:rsidP="002617A1">
            <w:pPr>
              <w:rPr>
                <w:rFonts w:eastAsia="Times New Roman"/>
                <w:bCs/>
                <w:sz w:val="18"/>
                <w:szCs w:val="18"/>
                <w:lang w:eastAsia="hu-HU"/>
              </w:rPr>
            </w:pPr>
            <w:r>
              <w:rPr>
                <w:rFonts w:eastAsia="Times New Roman"/>
                <w:bCs/>
                <w:sz w:val="18"/>
                <w:szCs w:val="18"/>
                <w:lang w:eastAsia="hu-HU"/>
              </w:rPr>
              <w:t xml:space="preserve">- </w:t>
            </w:r>
            <w:r w:rsidRPr="002617A1">
              <w:rPr>
                <w:rFonts w:eastAsia="Times New Roman"/>
                <w:bCs/>
                <w:sz w:val="18"/>
                <w:szCs w:val="18"/>
                <w:lang w:eastAsia="hu-HU"/>
              </w:rPr>
              <w:t>Játszótér kiépítése.</w:t>
            </w:r>
          </w:p>
          <w:p w:rsidR="002617A1" w:rsidRPr="002617A1" w:rsidRDefault="002617A1" w:rsidP="002617A1">
            <w:pPr>
              <w:rPr>
                <w:rFonts w:eastAsia="Times New Roman"/>
                <w:bCs/>
                <w:sz w:val="18"/>
                <w:szCs w:val="18"/>
                <w:lang w:eastAsia="hu-HU"/>
              </w:rPr>
            </w:pPr>
            <w:r>
              <w:rPr>
                <w:rFonts w:eastAsia="Times New Roman"/>
                <w:bCs/>
                <w:sz w:val="18"/>
                <w:szCs w:val="18"/>
                <w:lang w:eastAsia="hu-HU"/>
              </w:rPr>
              <w:t xml:space="preserve">- </w:t>
            </w:r>
            <w:r w:rsidRPr="002617A1">
              <w:rPr>
                <w:rFonts w:eastAsia="Times New Roman"/>
                <w:bCs/>
                <w:sz w:val="18"/>
                <w:szCs w:val="18"/>
                <w:lang w:eastAsia="hu-HU"/>
              </w:rPr>
              <w:t xml:space="preserve">Információs táblák, pihenőhelyek, kerékpár tárolók, támaszok beszerzése és kialakítása. </w:t>
            </w:r>
          </w:p>
          <w:p w:rsidR="002C316D" w:rsidRPr="004465EA" w:rsidRDefault="002617A1" w:rsidP="00177BE4">
            <w:pPr>
              <w:rPr>
                <w:rFonts w:eastAsia="Times New Roman"/>
                <w:sz w:val="18"/>
                <w:szCs w:val="18"/>
                <w:lang w:eastAsia="hu-HU"/>
              </w:rPr>
            </w:pPr>
            <w:r>
              <w:rPr>
                <w:rFonts w:eastAsia="Times New Roman"/>
                <w:bCs/>
                <w:sz w:val="18"/>
                <w:szCs w:val="18"/>
                <w:lang w:eastAsia="hu-HU"/>
              </w:rPr>
              <w:t>- P</w:t>
            </w:r>
            <w:r w:rsidRPr="002617A1">
              <w:rPr>
                <w:rFonts w:eastAsia="Times New Roman"/>
                <w:bCs/>
                <w:sz w:val="18"/>
                <w:szCs w:val="18"/>
                <w:lang w:eastAsia="hu-HU"/>
              </w:rPr>
              <w:t>arkosítás, rendezvényhelyszín környezetének fejlesztése (járó utak, kerítés, gyaloghíd felújítása).</w:t>
            </w:r>
          </w:p>
        </w:tc>
      </w:tr>
      <w:tr w:rsidR="00F31610" w:rsidRPr="00F31610" w:rsidTr="00F31610">
        <w:tc>
          <w:tcPr>
            <w:tcW w:w="0" w:type="auto"/>
            <w:gridSpan w:val="2"/>
            <w:hideMark/>
          </w:tcPr>
          <w:p w:rsidR="00CF08FA" w:rsidRDefault="00F31610" w:rsidP="00CF08FA">
            <w:pPr>
              <w:spacing w:before="120" w:after="120"/>
              <w:jc w:val="left"/>
              <w:rPr>
                <w:rFonts w:eastAsia="Times New Roman"/>
                <w:sz w:val="18"/>
                <w:szCs w:val="18"/>
                <w:lang w:eastAsia="hu-HU"/>
              </w:rPr>
            </w:pPr>
            <w:r w:rsidRPr="00B67F7C">
              <w:rPr>
                <w:rFonts w:eastAsia="Times New Roman"/>
                <w:b/>
                <w:bCs/>
                <w:sz w:val="18"/>
                <w:szCs w:val="18"/>
                <w:lang w:eastAsia="hu-HU"/>
              </w:rPr>
              <w:t>II.1.5) Becsült érték:</w:t>
            </w:r>
            <w:r w:rsidRPr="00B67F7C">
              <w:rPr>
                <w:rFonts w:eastAsia="Times New Roman"/>
                <w:sz w:val="18"/>
                <w:szCs w:val="18"/>
                <w:lang w:eastAsia="hu-HU"/>
              </w:rPr>
              <w:t xml:space="preserve"> </w:t>
            </w:r>
            <w:r w:rsidRPr="00B67F7C">
              <w:rPr>
                <w:rFonts w:eastAsia="Times New Roman"/>
                <w:sz w:val="18"/>
                <w:szCs w:val="18"/>
                <w:vertAlign w:val="superscript"/>
                <w:lang w:eastAsia="hu-HU"/>
              </w:rPr>
              <w:t>2</w:t>
            </w:r>
            <w:r w:rsidR="00A23EDE">
              <w:rPr>
                <w:rFonts w:eastAsia="Times New Roman"/>
                <w:sz w:val="18"/>
                <w:szCs w:val="18"/>
                <w:lang w:eastAsia="hu-HU"/>
              </w:rPr>
              <w:t> </w:t>
            </w:r>
            <w:r w:rsidR="00CF08FA">
              <w:rPr>
                <w:rFonts w:eastAsia="Times New Roman"/>
                <w:sz w:val="18"/>
                <w:szCs w:val="18"/>
                <w:lang w:eastAsia="hu-HU"/>
              </w:rPr>
              <w:t xml:space="preserve">           </w:t>
            </w:r>
            <w:r w:rsidRPr="00B67F7C">
              <w:rPr>
                <w:rFonts w:eastAsia="Times New Roman"/>
                <w:sz w:val="18"/>
                <w:szCs w:val="18"/>
                <w:lang w:eastAsia="hu-HU"/>
              </w:rPr>
              <w:t xml:space="preserve">Pénznem: </w:t>
            </w:r>
          </w:p>
          <w:p w:rsidR="00F31610" w:rsidRPr="00B67F7C" w:rsidRDefault="00F31610" w:rsidP="00CF08FA">
            <w:pPr>
              <w:spacing w:before="120" w:after="120"/>
              <w:jc w:val="left"/>
              <w:rPr>
                <w:rFonts w:eastAsia="Times New Roman"/>
                <w:sz w:val="18"/>
                <w:szCs w:val="18"/>
                <w:lang w:eastAsia="hu-HU"/>
              </w:rPr>
            </w:pPr>
            <w:r w:rsidRPr="00B67F7C">
              <w:rPr>
                <w:rFonts w:eastAsia="Times New Roman"/>
                <w:i/>
                <w:iCs/>
                <w:sz w:val="18"/>
                <w:szCs w:val="18"/>
                <w:lang w:eastAsia="hu-HU"/>
              </w:rPr>
              <w:t>(ÁFA nélkül; keretmegállapodás vagy dinamikus beszerzési rendszer esetében a szerződéseknek a keretmegállapodás vagy dinamikus beszerzési rendszer teljes időtartamára vonatkozó becsült összértéke)</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II.1.6) Részekre bontás</w:t>
            </w:r>
          </w:p>
          <w:p w:rsidR="00F31610" w:rsidRPr="00F31610" w:rsidRDefault="00177BE4"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00F31610" w:rsidRPr="00F31610">
              <w:rPr>
                <w:rFonts w:eastAsia="Times New Roman"/>
                <w:sz w:val="18"/>
                <w:szCs w:val="18"/>
                <w:lang w:eastAsia="hu-HU"/>
              </w:rPr>
              <w:t xml:space="preserve"> </w:t>
            </w:r>
            <w:r w:rsidR="00F31610" w:rsidRPr="00A84A91">
              <w:rPr>
                <w:rFonts w:eastAsia="Times New Roman"/>
                <w:sz w:val="18"/>
                <w:szCs w:val="18"/>
                <w:lang w:eastAsia="hu-HU"/>
              </w:rPr>
              <w:t>Részajánlat tételére lehetőség van.</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Ajánlatok benyújthatók </w:t>
            </w:r>
            <w:r w:rsidRPr="00F31610">
              <w:rPr>
                <w:rFonts w:eastAsia="Times New Roman"/>
                <w:sz w:val="18"/>
                <w:szCs w:val="18"/>
                <w:vertAlign w:val="superscript"/>
                <w:lang w:eastAsia="hu-HU"/>
              </w:rPr>
              <w:t xml:space="preserve">12 </w:t>
            </w:r>
            <w:r w:rsidR="00177BE4" w:rsidRPr="00F31610">
              <w:rPr>
                <w:rFonts w:ascii="Wingdings" w:eastAsia="Times New Roman" w:hAnsi="Wingdings"/>
                <w:sz w:val="18"/>
                <w:szCs w:val="18"/>
                <w:lang w:eastAsia="hu-HU"/>
              </w:rPr>
              <w:t></w:t>
            </w:r>
            <w:r w:rsidRPr="00F31610">
              <w:rPr>
                <w:rFonts w:eastAsia="Times New Roman"/>
                <w:sz w:val="18"/>
                <w:szCs w:val="18"/>
                <w:lang w:eastAsia="hu-HU"/>
              </w:rPr>
              <w:t xml:space="preserve"> valamennyi részre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legfeljebb a következő számú részre: </w:t>
            </w:r>
            <w:proofErr w:type="gramStart"/>
            <w:r w:rsidRPr="00F31610">
              <w:rPr>
                <w:rFonts w:eastAsia="Times New Roman"/>
                <w:sz w:val="18"/>
                <w:szCs w:val="18"/>
                <w:lang w:eastAsia="hu-HU"/>
              </w:rPr>
              <w:t>[ ]</w:t>
            </w:r>
            <w:proofErr w:type="gramEnd"/>
            <w:r w:rsidRPr="00F31610">
              <w:rPr>
                <w:rFonts w:eastAsia="Times New Roman"/>
                <w:sz w:val="18"/>
                <w:szCs w:val="18"/>
                <w:lang w:eastAsia="hu-HU"/>
              </w:rPr>
              <w:t xml:space="preserve">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csak egy részre</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egy ajánlattevőnek odaítélhető részek maximális száma: [ ]</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ajánlatkérő fenntartja a jogot arra, hogy a következő részek vagy részcsoportok kombinációjával ítéljen oda szerződéseket: </w:t>
            </w:r>
          </w:p>
          <w:p w:rsidR="00F31610" w:rsidRPr="00F31610" w:rsidRDefault="00177BE4" w:rsidP="0042537D">
            <w:pPr>
              <w:spacing w:before="120" w:after="120"/>
              <w:jc w:val="left"/>
              <w:rPr>
                <w:rFonts w:eastAsia="Times New Roman"/>
                <w:lang w:eastAsia="hu-HU"/>
              </w:rPr>
            </w:pPr>
            <w:r>
              <w:rPr>
                <w:rFonts w:ascii="Wingdings" w:eastAsia="Times New Roman" w:hAnsi="Wingdings"/>
                <w:sz w:val="18"/>
                <w:szCs w:val="18"/>
                <w:lang w:eastAsia="hu-HU"/>
              </w:rPr>
              <w:t></w:t>
            </w:r>
            <w:r w:rsidR="00F31610" w:rsidRPr="00F31610">
              <w:rPr>
                <w:rFonts w:eastAsia="Times New Roman"/>
                <w:sz w:val="18"/>
                <w:szCs w:val="18"/>
                <w:lang w:eastAsia="hu-HU"/>
              </w:rPr>
              <w:t xml:space="preserve"> Részajánlat tételének lehetősége nem biztosított.</w:t>
            </w:r>
          </w:p>
          <w:p w:rsidR="00F31610" w:rsidRPr="00F31610" w:rsidRDefault="00F31610" w:rsidP="00177BE4">
            <w:pPr>
              <w:spacing w:before="120" w:after="120"/>
              <w:rPr>
                <w:rFonts w:eastAsia="Times New Roman"/>
                <w:lang w:eastAsia="hu-HU"/>
              </w:rPr>
            </w:pPr>
            <w:r w:rsidRPr="00F31610">
              <w:rPr>
                <w:rFonts w:eastAsia="Times New Roman"/>
                <w:sz w:val="18"/>
                <w:szCs w:val="18"/>
                <w:lang w:eastAsia="hu-HU"/>
              </w:rPr>
              <w:lastRenderedPageBreak/>
              <w:t>A részajánlat tételének kizárásának indoka(i):</w:t>
            </w:r>
            <w:r w:rsidR="00950A22">
              <w:rPr>
                <w:rFonts w:eastAsia="Times New Roman"/>
                <w:sz w:val="18"/>
                <w:szCs w:val="18"/>
                <w:lang w:eastAsia="hu-HU"/>
              </w:rPr>
              <w:t xml:space="preserve"> </w:t>
            </w:r>
            <w:r w:rsidR="00177BE4">
              <w:rPr>
                <w:rFonts w:eastAsia="Times New Roman"/>
                <w:sz w:val="18"/>
                <w:szCs w:val="18"/>
                <w:lang w:eastAsia="hu-HU"/>
              </w:rPr>
              <w:t xml:space="preserve">Ajánlatkérő a Kbt. 61. § (4) bekezdése alapján </w:t>
            </w:r>
            <w:proofErr w:type="gramStart"/>
            <w:r w:rsidR="00177BE4">
              <w:rPr>
                <w:rFonts w:eastAsia="Times New Roman"/>
                <w:sz w:val="18"/>
                <w:szCs w:val="18"/>
                <w:lang w:eastAsia="hu-HU"/>
              </w:rPr>
              <w:t>megvizsgálta</w:t>
            </w:r>
            <w:proofErr w:type="gramEnd"/>
            <w:r w:rsidR="00177BE4">
              <w:rPr>
                <w:rFonts w:eastAsia="Times New Roman"/>
                <w:sz w:val="18"/>
                <w:szCs w:val="18"/>
                <w:lang w:eastAsia="hu-HU"/>
              </w:rPr>
              <w:t xml:space="preserve"> hogy van -e lehetőség a részajánlattétel biztosítására és megállapította, hogy </w:t>
            </w:r>
            <w:r w:rsidR="00177BE4" w:rsidRPr="00177BE4">
              <w:rPr>
                <w:rFonts w:eastAsia="Times New Roman"/>
                <w:sz w:val="18"/>
                <w:szCs w:val="18"/>
                <w:lang w:eastAsia="hu-HU"/>
              </w:rPr>
              <w:t>a beszerzés tárgyának jellege</w:t>
            </w:r>
            <w:r w:rsidR="00A10769">
              <w:rPr>
                <w:rFonts w:eastAsia="Times New Roman"/>
                <w:sz w:val="18"/>
                <w:szCs w:val="18"/>
                <w:lang w:eastAsia="hu-HU"/>
              </w:rPr>
              <w:t>, az elvégzendő feladatok összefüggései, a kivitelezési munkákkal érintett terület jellemzői</w:t>
            </w:r>
            <w:r w:rsidR="00177BE4" w:rsidRPr="00177BE4">
              <w:rPr>
                <w:rFonts w:eastAsia="Times New Roman"/>
                <w:sz w:val="18"/>
                <w:szCs w:val="18"/>
                <w:lang w:eastAsia="hu-HU"/>
              </w:rPr>
              <w:t xml:space="preserve"> nem teszi</w:t>
            </w:r>
            <w:r w:rsidR="00A10769">
              <w:rPr>
                <w:rFonts w:eastAsia="Times New Roman"/>
                <w:sz w:val="18"/>
                <w:szCs w:val="18"/>
                <w:lang w:eastAsia="hu-HU"/>
              </w:rPr>
              <w:t>k</w:t>
            </w:r>
            <w:r w:rsidR="00177BE4" w:rsidRPr="00177BE4">
              <w:rPr>
                <w:rFonts w:eastAsia="Times New Roman"/>
                <w:sz w:val="18"/>
                <w:szCs w:val="18"/>
                <w:lang w:eastAsia="hu-HU"/>
              </w:rPr>
              <w:t xml:space="preserve"> lehetővé a részajánlattétel lehetőségét.</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lastRenderedPageBreak/>
        <w:t xml:space="preserve">II.2) A közbeszerzés ismertetése </w:t>
      </w:r>
      <w:r w:rsidRPr="00F31610">
        <w:rPr>
          <w:rFonts w:eastAsia="Times New Roman"/>
          <w:sz w:val="18"/>
          <w:szCs w:val="18"/>
          <w:vertAlign w:val="superscript"/>
          <w:lang w:eastAsia="hu-HU"/>
        </w:rPr>
        <w:t>1</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07"/>
        <w:gridCol w:w="2488"/>
      </w:tblGrid>
      <w:tr w:rsidR="00BC3038" w:rsidRPr="00F31610" w:rsidTr="00F31610">
        <w:tc>
          <w:tcPr>
            <w:tcW w:w="7310" w:type="dxa"/>
            <w:hideMark/>
          </w:tcPr>
          <w:p w:rsidR="00F31610" w:rsidRPr="001C13E7" w:rsidRDefault="00F31610" w:rsidP="0042537D">
            <w:pPr>
              <w:spacing w:before="120" w:after="120"/>
              <w:jc w:val="left"/>
              <w:rPr>
                <w:rFonts w:eastAsia="Times New Roman"/>
                <w:b/>
                <w:sz w:val="18"/>
                <w:szCs w:val="18"/>
                <w:lang w:eastAsia="hu-HU"/>
              </w:rPr>
            </w:pPr>
            <w:r w:rsidRPr="00F31610">
              <w:rPr>
                <w:rFonts w:eastAsia="Times New Roman"/>
                <w:b/>
                <w:bCs/>
                <w:sz w:val="18"/>
                <w:szCs w:val="18"/>
                <w:lang w:eastAsia="hu-HU"/>
              </w:rPr>
              <w:t>II.2.1) Elnevezés:</w:t>
            </w:r>
            <w:r w:rsidR="001C13E7">
              <w:rPr>
                <w:rFonts w:eastAsia="Times New Roman"/>
                <w:b/>
                <w:bCs/>
                <w:sz w:val="18"/>
                <w:szCs w:val="18"/>
                <w:lang w:eastAsia="hu-HU"/>
              </w:rPr>
              <w:t xml:space="preserve"> </w:t>
            </w:r>
            <w:r w:rsidR="00A10769">
              <w:rPr>
                <w:rFonts w:eastAsia="Times New Roman"/>
                <w:b/>
                <w:bCs/>
                <w:sz w:val="18"/>
                <w:szCs w:val="18"/>
                <w:lang w:eastAsia="hu-HU"/>
              </w:rPr>
              <w:t>Ligeti rendezvényközpont kialakítása Köröstarcsán</w:t>
            </w:r>
            <w:r w:rsidR="002617A1" w:rsidRPr="00F31610">
              <w:rPr>
                <w:rFonts w:eastAsia="Times New Roman"/>
                <w:sz w:val="18"/>
                <w:szCs w:val="18"/>
                <w:vertAlign w:val="superscript"/>
                <w:lang w:eastAsia="hu-HU"/>
              </w:rPr>
              <w:t xml:space="preserve"> </w:t>
            </w:r>
            <w:r w:rsidRPr="00F31610">
              <w:rPr>
                <w:rFonts w:eastAsia="Times New Roman"/>
                <w:sz w:val="18"/>
                <w:szCs w:val="18"/>
                <w:vertAlign w:val="superscript"/>
                <w:lang w:eastAsia="hu-HU"/>
              </w:rPr>
              <w:t>2</w:t>
            </w:r>
          </w:p>
        </w:tc>
        <w:tc>
          <w:tcPr>
            <w:tcW w:w="2485" w:type="dxa"/>
            <w:hideMark/>
          </w:tcPr>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Rész száma:</w:t>
            </w:r>
            <w:r w:rsidR="001C13E7">
              <w:rPr>
                <w:rFonts w:eastAsia="Times New Roman"/>
                <w:sz w:val="18"/>
                <w:szCs w:val="18"/>
                <w:lang w:eastAsia="hu-HU"/>
              </w:rPr>
              <w:t xml:space="preserve"> </w:t>
            </w:r>
            <w:r w:rsidR="001C13E7" w:rsidRPr="001C13E7">
              <w:rPr>
                <w:rFonts w:eastAsia="Times New Roman"/>
                <w:b/>
                <w:sz w:val="18"/>
                <w:szCs w:val="18"/>
                <w:lang w:eastAsia="hu-HU"/>
              </w:rPr>
              <w:t>1</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II.2.2) További CPV-kód(ok):</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Fő CPV-kód: </w:t>
            </w:r>
            <w:r w:rsidRPr="00F31610">
              <w:rPr>
                <w:rFonts w:eastAsia="Times New Roman"/>
                <w:sz w:val="18"/>
                <w:szCs w:val="18"/>
                <w:vertAlign w:val="superscript"/>
                <w:lang w:eastAsia="hu-HU"/>
              </w:rPr>
              <w:t>1</w:t>
            </w:r>
            <w:r w:rsidRPr="00F31610">
              <w:rPr>
                <w:rFonts w:eastAsia="Times New Roman"/>
                <w:sz w:val="18"/>
                <w:szCs w:val="18"/>
                <w:lang w:eastAsia="hu-HU"/>
              </w:rPr>
              <w:t xml:space="preserve"> [ ][ ] . [ ][ ] . [ ][ ] . [ ][ ] - [ ] Kiegészítő CPV-kód: </w:t>
            </w:r>
            <w:r w:rsidRPr="00F31610">
              <w:rPr>
                <w:rFonts w:eastAsia="Times New Roman"/>
                <w:sz w:val="18"/>
                <w:szCs w:val="18"/>
                <w:vertAlign w:val="superscript"/>
                <w:lang w:eastAsia="hu-HU"/>
              </w:rPr>
              <w:t>1 2</w:t>
            </w:r>
            <w:r w:rsidRPr="00F31610">
              <w:rPr>
                <w:rFonts w:eastAsia="Times New Roman"/>
                <w:sz w:val="18"/>
                <w:szCs w:val="18"/>
                <w:lang w:eastAsia="hu-HU"/>
              </w:rPr>
              <w:t xml:space="preserve"> [ ][ ][ ][ ]</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II.2.3) A teljesítés helye:</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NUTS-kód: </w:t>
            </w:r>
            <w:r w:rsidRPr="00F31610">
              <w:rPr>
                <w:rFonts w:eastAsia="Times New Roman"/>
                <w:sz w:val="18"/>
                <w:szCs w:val="18"/>
                <w:vertAlign w:val="superscript"/>
                <w:lang w:eastAsia="hu-HU"/>
              </w:rPr>
              <w:t>1</w:t>
            </w:r>
            <w:r w:rsidRPr="00F31610">
              <w:rPr>
                <w:rFonts w:eastAsia="Times New Roman"/>
                <w:sz w:val="18"/>
                <w:szCs w:val="18"/>
                <w:lang w:eastAsia="hu-HU"/>
              </w:rPr>
              <w:t xml:space="preserve"> </w:t>
            </w:r>
            <w:r w:rsidR="00A23EDE" w:rsidRPr="00A23EDE">
              <w:rPr>
                <w:rFonts w:eastAsia="Times New Roman"/>
                <w:b/>
                <w:sz w:val="18"/>
                <w:szCs w:val="18"/>
                <w:lang w:eastAsia="hu-HU"/>
              </w:rPr>
              <w:t>HU33</w:t>
            </w:r>
            <w:r w:rsidR="00950A22">
              <w:rPr>
                <w:rFonts w:eastAsia="Times New Roman"/>
                <w:b/>
                <w:sz w:val="18"/>
                <w:szCs w:val="18"/>
                <w:lang w:eastAsia="hu-HU"/>
              </w:rPr>
              <w:t>3</w:t>
            </w:r>
            <w:r w:rsidRPr="00F31610">
              <w:rPr>
                <w:rFonts w:eastAsia="Times New Roman"/>
                <w:sz w:val="18"/>
                <w:szCs w:val="18"/>
                <w:lang w:eastAsia="hu-HU"/>
              </w:rPr>
              <w:t xml:space="preserve"> A teljesítés helye:</w:t>
            </w:r>
            <w:r w:rsidR="00A23EDE">
              <w:rPr>
                <w:rFonts w:eastAsia="Times New Roman"/>
                <w:sz w:val="18"/>
                <w:szCs w:val="18"/>
                <w:lang w:eastAsia="hu-HU"/>
              </w:rPr>
              <w:t xml:space="preserve"> </w:t>
            </w:r>
            <w:r w:rsidR="00A84A91">
              <w:rPr>
                <w:rFonts w:eastAsia="Times New Roman"/>
                <w:b/>
                <w:sz w:val="18"/>
                <w:szCs w:val="18"/>
                <w:lang w:eastAsia="hu-HU"/>
              </w:rPr>
              <w:t xml:space="preserve">5622 Köröstarcsa, </w:t>
            </w:r>
            <w:r w:rsidR="00A10769">
              <w:rPr>
                <w:rFonts w:eastAsia="Times New Roman"/>
                <w:b/>
                <w:sz w:val="18"/>
                <w:szCs w:val="18"/>
                <w:lang w:eastAsia="hu-HU"/>
              </w:rPr>
              <w:t xml:space="preserve">1540. </w:t>
            </w:r>
            <w:proofErr w:type="spellStart"/>
            <w:r w:rsidR="00A10769">
              <w:rPr>
                <w:rFonts w:eastAsia="Times New Roman"/>
                <w:b/>
                <w:sz w:val="18"/>
                <w:szCs w:val="18"/>
                <w:lang w:eastAsia="hu-HU"/>
              </w:rPr>
              <w:t>hrsz</w:t>
            </w:r>
            <w:proofErr w:type="spellEnd"/>
            <w:r w:rsidR="00A10769">
              <w:rPr>
                <w:rFonts w:eastAsia="Times New Roman"/>
                <w:b/>
                <w:sz w:val="18"/>
                <w:szCs w:val="18"/>
                <w:lang w:eastAsia="hu-HU"/>
              </w:rPr>
              <w:t xml:space="preserve"> </w:t>
            </w:r>
          </w:p>
        </w:tc>
      </w:tr>
      <w:tr w:rsidR="00F31610" w:rsidRPr="00F31610" w:rsidTr="00F31610">
        <w:tc>
          <w:tcPr>
            <w:tcW w:w="0" w:type="auto"/>
            <w:gridSpan w:val="2"/>
            <w:hideMark/>
          </w:tcPr>
          <w:p w:rsidR="00F31610" w:rsidRDefault="00F31610" w:rsidP="0042537D">
            <w:pPr>
              <w:spacing w:before="120" w:after="120"/>
              <w:jc w:val="left"/>
              <w:rPr>
                <w:rFonts w:eastAsia="Times New Roman"/>
                <w:sz w:val="18"/>
                <w:szCs w:val="18"/>
                <w:lang w:eastAsia="hu-HU"/>
              </w:rPr>
            </w:pPr>
            <w:r w:rsidRPr="00F31610">
              <w:rPr>
                <w:rFonts w:eastAsia="Times New Roman"/>
                <w:b/>
                <w:bCs/>
                <w:sz w:val="18"/>
                <w:szCs w:val="18"/>
                <w:lang w:eastAsia="hu-HU"/>
              </w:rPr>
              <w:t>II.2.4) A közbeszerzés mennyisége:</w:t>
            </w:r>
            <w:r w:rsidRPr="00F31610">
              <w:rPr>
                <w:rFonts w:eastAsia="Times New Roman"/>
                <w:sz w:val="18"/>
                <w:szCs w:val="18"/>
                <w:lang w:eastAsia="hu-HU"/>
              </w:rPr>
              <w:t xml:space="preserve"> </w:t>
            </w:r>
          </w:p>
          <w:p w:rsidR="004465EA" w:rsidRDefault="004465EA" w:rsidP="004465EA">
            <w:pPr>
              <w:spacing w:before="120" w:after="120"/>
              <w:jc w:val="left"/>
              <w:rPr>
                <w:rFonts w:eastAsia="Times New Roman"/>
                <w:i/>
                <w:iCs/>
                <w:sz w:val="18"/>
                <w:szCs w:val="18"/>
                <w:lang w:eastAsia="hu-HU"/>
              </w:rPr>
            </w:pPr>
            <w:r w:rsidRPr="00F31610">
              <w:rPr>
                <w:rFonts w:eastAsia="Times New Roman"/>
                <w:i/>
                <w:iCs/>
                <w:sz w:val="18"/>
                <w:szCs w:val="18"/>
                <w:lang w:eastAsia="hu-HU"/>
              </w:rPr>
              <w:t>(az építési beruházás, árubeszerzés vagy szolgáltatás jellege és mennyisége, illetve az igények és követelmények meghatározása)</w:t>
            </w:r>
          </w:p>
          <w:p w:rsidR="00A10769" w:rsidRPr="004465EA" w:rsidRDefault="00A10769" w:rsidP="00A10769">
            <w:pPr>
              <w:spacing w:before="120" w:after="120"/>
              <w:jc w:val="left"/>
              <w:rPr>
                <w:rFonts w:eastAsia="Times New Roman"/>
                <w:sz w:val="18"/>
                <w:szCs w:val="18"/>
                <w:lang w:eastAsia="hu-HU"/>
              </w:rPr>
            </w:pPr>
            <w:r>
              <w:rPr>
                <w:rFonts w:eastAsia="Times New Roman"/>
                <w:b/>
                <w:bCs/>
                <w:sz w:val="18"/>
                <w:szCs w:val="18"/>
                <w:lang w:eastAsia="hu-HU"/>
              </w:rPr>
              <w:t>Ligeti Pavilon épületének felújítása, akadálymentesítése</w:t>
            </w:r>
          </w:p>
          <w:p w:rsidR="00A10769" w:rsidRPr="004465EA" w:rsidRDefault="00A10769" w:rsidP="00A10769">
            <w:pPr>
              <w:spacing w:before="120" w:after="120"/>
              <w:jc w:val="left"/>
              <w:rPr>
                <w:rFonts w:eastAsia="Times New Roman"/>
                <w:sz w:val="18"/>
                <w:szCs w:val="18"/>
                <w:lang w:eastAsia="hu-HU"/>
              </w:rPr>
            </w:pPr>
            <w:r>
              <w:rPr>
                <w:rFonts w:eastAsia="Times New Roman"/>
                <w:sz w:val="18"/>
                <w:szCs w:val="18"/>
                <w:lang w:eastAsia="hu-HU"/>
              </w:rPr>
              <w:t>Homlokzat felújítása, tetőhéjalás cseréje, gépészeti és villamos munkák, hőszivattyús fűtési rendszer kiépítése, akadálymentesítés, belső burkolat cseréje</w:t>
            </w:r>
          </w:p>
          <w:p w:rsidR="00A10769" w:rsidRPr="004465EA" w:rsidRDefault="00A10769" w:rsidP="00A10769">
            <w:pPr>
              <w:spacing w:before="120" w:after="120"/>
              <w:rPr>
                <w:rFonts w:eastAsia="Times New Roman"/>
                <w:bCs/>
                <w:sz w:val="18"/>
                <w:szCs w:val="18"/>
                <w:lang w:eastAsia="hu-HU"/>
              </w:rPr>
            </w:pPr>
            <w:r w:rsidRPr="004465EA">
              <w:rPr>
                <w:rFonts w:eastAsia="Times New Roman"/>
                <w:bCs/>
                <w:sz w:val="18"/>
                <w:szCs w:val="18"/>
                <w:lang w:eastAsia="hu-HU"/>
              </w:rPr>
              <w:t xml:space="preserve">Felújítással érintett alapterület kb. </w:t>
            </w:r>
            <w:r>
              <w:rPr>
                <w:rFonts w:eastAsia="Times New Roman"/>
                <w:bCs/>
                <w:sz w:val="18"/>
                <w:szCs w:val="18"/>
                <w:lang w:eastAsia="hu-HU"/>
              </w:rPr>
              <w:t xml:space="preserve">145 </w:t>
            </w:r>
            <w:r w:rsidRPr="004465EA">
              <w:rPr>
                <w:rFonts w:eastAsia="Times New Roman"/>
                <w:bCs/>
                <w:sz w:val="18"/>
                <w:szCs w:val="18"/>
                <w:lang w:eastAsia="hu-HU"/>
              </w:rPr>
              <w:t>m</w:t>
            </w:r>
            <w:r w:rsidRPr="004465EA">
              <w:rPr>
                <w:rFonts w:eastAsia="Times New Roman"/>
                <w:bCs/>
                <w:sz w:val="18"/>
                <w:szCs w:val="18"/>
                <w:vertAlign w:val="superscript"/>
                <w:lang w:eastAsia="hu-HU"/>
              </w:rPr>
              <w:t>2</w:t>
            </w:r>
            <w:r>
              <w:rPr>
                <w:rFonts w:eastAsia="Times New Roman"/>
                <w:bCs/>
                <w:sz w:val="18"/>
                <w:szCs w:val="18"/>
                <w:vertAlign w:val="superscript"/>
                <w:lang w:eastAsia="hu-HU"/>
              </w:rPr>
              <w:t xml:space="preserve"> </w:t>
            </w:r>
            <w:r w:rsidRPr="00177BE4">
              <w:rPr>
                <w:rFonts w:eastAsia="Times New Roman"/>
                <w:bCs/>
                <w:sz w:val="18"/>
                <w:szCs w:val="18"/>
                <w:lang w:eastAsia="hu-HU"/>
              </w:rPr>
              <w:t xml:space="preserve">és </w:t>
            </w:r>
            <w:r>
              <w:rPr>
                <w:rFonts w:eastAsia="Times New Roman"/>
                <w:bCs/>
                <w:sz w:val="18"/>
                <w:szCs w:val="18"/>
                <w:lang w:eastAsia="hu-HU"/>
              </w:rPr>
              <w:t>37 m</w:t>
            </w:r>
            <w:r w:rsidRPr="00177BE4">
              <w:rPr>
                <w:rFonts w:eastAsia="Times New Roman"/>
                <w:bCs/>
                <w:sz w:val="18"/>
                <w:szCs w:val="18"/>
                <w:vertAlign w:val="superscript"/>
                <w:lang w:eastAsia="hu-HU"/>
              </w:rPr>
              <w:t>2</w:t>
            </w:r>
            <w:r>
              <w:rPr>
                <w:rFonts w:eastAsia="Times New Roman"/>
                <w:bCs/>
                <w:sz w:val="18"/>
                <w:szCs w:val="18"/>
                <w:lang w:eastAsia="hu-HU"/>
              </w:rPr>
              <w:t xml:space="preserve"> fedett terasz</w:t>
            </w:r>
          </w:p>
          <w:p w:rsidR="00A10769" w:rsidRDefault="00A10769" w:rsidP="00A10769">
            <w:pPr>
              <w:spacing w:before="120" w:after="120"/>
              <w:jc w:val="left"/>
              <w:rPr>
                <w:rFonts w:eastAsia="Times New Roman"/>
                <w:b/>
                <w:sz w:val="18"/>
                <w:szCs w:val="18"/>
                <w:lang w:eastAsia="hu-HU"/>
              </w:rPr>
            </w:pPr>
            <w:r>
              <w:rPr>
                <w:rFonts w:eastAsia="Times New Roman"/>
                <w:b/>
                <w:sz w:val="18"/>
                <w:szCs w:val="18"/>
                <w:lang w:eastAsia="hu-HU"/>
              </w:rPr>
              <w:t>Új zenepavilon építése 42 m</w:t>
            </w:r>
            <w:r w:rsidRPr="00177BE4">
              <w:rPr>
                <w:rFonts w:eastAsia="Times New Roman"/>
                <w:b/>
                <w:sz w:val="18"/>
                <w:szCs w:val="18"/>
                <w:vertAlign w:val="superscript"/>
                <w:lang w:eastAsia="hu-HU"/>
              </w:rPr>
              <w:t>2</w:t>
            </w:r>
            <w:r>
              <w:rPr>
                <w:rFonts w:eastAsia="Times New Roman"/>
                <w:b/>
                <w:sz w:val="18"/>
                <w:szCs w:val="18"/>
                <w:lang w:eastAsia="hu-HU"/>
              </w:rPr>
              <w:t xml:space="preserve"> alapterülettel</w:t>
            </w:r>
          </w:p>
          <w:p w:rsidR="00A10769" w:rsidRPr="004465EA" w:rsidRDefault="00A10769" w:rsidP="00A10769">
            <w:pPr>
              <w:spacing w:before="120" w:after="120"/>
              <w:jc w:val="left"/>
              <w:rPr>
                <w:rFonts w:eastAsia="Times New Roman"/>
                <w:sz w:val="18"/>
                <w:szCs w:val="18"/>
                <w:lang w:eastAsia="hu-HU"/>
              </w:rPr>
            </w:pPr>
            <w:r>
              <w:rPr>
                <w:rFonts w:eastAsia="Times New Roman"/>
                <w:b/>
                <w:sz w:val="18"/>
                <w:szCs w:val="18"/>
                <w:lang w:eastAsia="hu-HU"/>
              </w:rPr>
              <w:t>Kültéri munkálatok</w:t>
            </w:r>
          </w:p>
          <w:p w:rsidR="00A10769" w:rsidRPr="002617A1" w:rsidRDefault="00A10769" w:rsidP="00A10769">
            <w:pPr>
              <w:rPr>
                <w:rFonts w:eastAsia="Times New Roman"/>
                <w:bCs/>
                <w:sz w:val="18"/>
                <w:szCs w:val="18"/>
                <w:lang w:eastAsia="hu-HU"/>
              </w:rPr>
            </w:pPr>
            <w:r>
              <w:rPr>
                <w:rFonts w:eastAsia="Times New Roman"/>
                <w:bCs/>
                <w:sz w:val="18"/>
                <w:szCs w:val="18"/>
                <w:lang w:eastAsia="hu-HU"/>
              </w:rPr>
              <w:t xml:space="preserve">- </w:t>
            </w:r>
            <w:r w:rsidR="006B738E" w:rsidRPr="000D4945">
              <w:rPr>
                <w:rFonts w:eastAsia="Times New Roman"/>
                <w:bCs/>
                <w:sz w:val="18"/>
                <w:szCs w:val="18"/>
                <w:lang w:eastAsia="hu-HU"/>
              </w:rPr>
              <w:t>Kültéri térburkolat javítása</w:t>
            </w:r>
          </w:p>
          <w:p w:rsidR="00A10769" w:rsidRDefault="00A10769" w:rsidP="00A10769">
            <w:pPr>
              <w:rPr>
                <w:rFonts w:eastAsia="Times New Roman"/>
                <w:bCs/>
                <w:sz w:val="18"/>
                <w:szCs w:val="18"/>
                <w:lang w:eastAsia="hu-HU"/>
              </w:rPr>
            </w:pPr>
            <w:r>
              <w:rPr>
                <w:rFonts w:eastAsia="Times New Roman"/>
                <w:bCs/>
                <w:sz w:val="18"/>
                <w:szCs w:val="18"/>
                <w:lang w:eastAsia="hu-HU"/>
              </w:rPr>
              <w:t xml:space="preserve">- </w:t>
            </w:r>
            <w:r w:rsidR="000D4945">
              <w:rPr>
                <w:rFonts w:eastAsia="Times New Roman"/>
                <w:bCs/>
                <w:sz w:val="18"/>
                <w:szCs w:val="18"/>
                <w:lang w:eastAsia="hu-HU"/>
              </w:rPr>
              <w:t>Parkoló</w:t>
            </w:r>
            <w:r w:rsidRPr="002617A1">
              <w:rPr>
                <w:rFonts w:eastAsia="Times New Roman"/>
                <w:bCs/>
                <w:sz w:val="18"/>
                <w:szCs w:val="18"/>
                <w:lang w:eastAsia="hu-HU"/>
              </w:rPr>
              <w:t xml:space="preserve"> kialakítása. </w:t>
            </w:r>
          </w:p>
          <w:p w:rsidR="00A10769" w:rsidRPr="00177BE4" w:rsidRDefault="00A10769" w:rsidP="00A10769">
            <w:pPr>
              <w:rPr>
                <w:rFonts w:eastAsia="Times New Roman"/>
                <w:bCs/>
                <w:sz w:val="18"/>
                <w:szCs w:val="18"/>
                <w:lang w:eastAsia="hu-HU"/>
              </w:rPr>
            </w:pPr>
            <w:r>
              <w:rPr>
                <w:rFonts w:eastAsia="Times New Roman"/>
                <w:bCs/>
                <w:sz w:val="18"/>
                <w:szCs w:val="18"/>
                <w:lang w:eastAsia="hu-HU"/>
              </w:rPr>
              <w:t xml:space="preserve">- </w:t>
            </w:r>
            <w:r w:rsidRPr="00177BE4">
              <w:rPr>
                <w:rFonts w:eastAsia="Times New Roman"/>
                <w:bCs/>
                <w:sz w:val="18"/>
                <w:szCs w:val="18"/>
                <w:lang w:eastAsia="hu-HU"/>
              </w:rPr>
              <w:t xml:space="preserve">Szórt </w:t>
            </w:r>
            <w:proofErr w:type="gramStart"/>
            <w:r w:rsidRPr="00177BE4">
              <w:rPr>
                <w:rFonts w:eastAsia="Times New Roman"/>
                <w:bCs/>
                <w:sz w:val="18"/>
                <w:szCs w:val="18"/>
                <w:lang w:eastAsia="hu-HU"/>
              </w:rPr>
              <w:t>kavics út</w:t>
            </w:r>
            <w:proofErr w:type="gramEnd"/>
            <w:r w:rsidRPr="00177BE4">
              <w:rPr>
                <w:rFonts w:eastAsia="Times New Roman"/>
                <w:bCs/>
                <w:sz w:val="18"/>
                <w:szCs w:val="18"/>
                <w:lang w:eastAsia="hu-HU"/>
              </w:rPr>
              <w:t xml:space="preserve"> építése: 980 m</w:t>
            </w:r>
            <w:r w:rsidRPr="00177BE4">
              <w:rPr>
                <w:rFonts w:eastAsia="Times New Roman"/>
                <w:bCs/>
                <w:sz w:val="18"/>
                <w:szCs w:val="18"/>
                <w:vertAlign w:val="superscript"/>
                <w:lang w:eastAsia="hu-HU"/>
              </w:rPr>
              <w:t>2</w:t>
            </w:r>
            <w:r>
              <w:rPr>
                <w:rFonts w:eastAsia="Times New Roman"/>
                <w:bCs/>
                <w:sz w:val="18"/>
                <w:szCs w:val="18"/>
                <w:vertAlign w:val="superscript"/>
                <w:lang w:eastAsia="hu-HU"/>
              </w:rPr>
              <w:t xml:space="preserve"> </w:t>
            </w:r>
            <w:r w:rsidRPr="00177BE4">
              <w:rPr>
                <w:rFonts w:eastAsia="Times New Roman"/>
                <w:bCs/>
                <w:sz w:val="18"/>
                <w:szCs w:val="18"/>
                <w:lang w:eastAsia="hu-HU"/>
              </w:rPr>
              <w:t>területen</w:t>
            </w:r>
          </w:p>
          <w:p w:rsidR="00A10769" w:rsidRDefault="00A10769" w:rsidP="00A10769">
            <w:pPr>
              <w:rPr>
                <w:rFonts w:eastAsia="Times New Roman"/>
                <w:bCs/>
                <w:sz w:val="18"/>
                <w:szCs w:val="18"/>
                <w:lang w:eastAsia="hu-HU"/>
              </w:rPr>
            </w:pPr>
            <w:r>
              <w:rPr>
                <w:rFonts w:eastAsia="Times New Roman"/>
                <w:bCs/>
                <w:sz w:val="18"/>
                <w:szCs w:val="18"/>
                <w:lang w:eastAsia="hu-HU"/>
              </w:rPr>
              <w:t xml:space="preserve">- </w:t>
            </w:r>
            <w:r w:rsidRPr="002617A1">
              <w:rPr>
                <w:rFonts w:eastAsia="Times New Roman"/>
                <w:bCs/>
                <w:sz w:val="18"/>
                <w:szCs w:val="18"/>
                <w:lang w:eastAsia="hu-HU"/>
              </w:rPr>
              <w:t xml:space="preserve">Elektromos kapacitás </w:t>
            </w:r>
            <w:r>
              <w:rPr>
                <w:rFonts w:eastAsia="Times New Roman"/>
                <w:bCs/>
                <w:sz w:val="18"/>
                <w:szCs w:val="18"/>
                <w:lang w:eastAsia="hu-HU"/>
              </w:rPr>
              <w:t xml:space="preserve">növelése </w:t>
            </w:r>
            <w:r w:rsidRPr="002617A1">
              <w:rPr>
                <w:rFonts w:eastAsia="Times New Roman"/>
                <w:bCs/>
                <w:sz w:val="18"/>
                <w:szCs w:val="18"/>
                <w:lang w:eastAsia="hu-HU"/>
              </w:rPr>
              <w:t>és hálózat, térvilágítás fejlesztése, kialakítása.</w:t>
            </w:r>
          </w:p>
          <w:p w:rsidR="00A10769" w:rsidRDefault="00A10769" w:rsidP="00A10769">
            <w:pPr>
              <w:rPr>
                <w:rFonts w:eastAsia="Times New Roman"/>
                <w:bCs/>
                <w:sz w:val="18"/>
                <w:szCs w:val="18"/>
                <w:lang w:eastAsia="hu-HU"/>
              </w:rPr>
            </w:pPr>
            <w:r>
              <w:rPr>
                <w:rFonts w:eastAsia="Times New Roman"/>
                <w:bCs/>
                <w:sz w:val="18"/>
                <w:szCs w:val="18"/>
                <w:lang w:eastAsia="hu-HU"/>
              </w:rPr>
              <w:t xml:space="preserve">- </w:t>
            </w:r>
            <w:r w:rsidRPr="002617A1">
              <w:rPr>
                <w:rFonts w:eastAsia="Times New Roman"/>
                <w:bCs/>
                <w:sz w:val="18"/>
                <w:szCs w:val="18"/>
                <w:lang w:eastAsia="hu-HU"/>
              </w:rPr>
              <w:t>Játszótér kiépítése.</w:t>
            </w:r>
          </w:p>
          <w:p w:rsidR="00A10769" w:rsidRPr="002617A1" w:rsidRDefault="00A10769" w:rsidP="00A10769">
            <w:pPr>
              <w:rPr>
                <w:rFonts w:eastAsia="Times New Roman"/>
                <w:bCs/>
                <w:sz w:val="18"/>
                <w:szCs w:val="18"/>
                <w:lang w:eastAsia="hu-HU"/>
              </w:rPr>
            </w:pPr>
            <w:r>
              <w:rPr>
                <w:rFonts w:eastAsia="Times New Roman"/>
                <w:bCs/>
                <w:sz w:val="18"/>
                <w:szCs w:val="18"/>
                <w:lang w:eastAsia="hu-HU"/>
              </w:rPr>
              <w:t xml:space="preserve">- </w:t>
            </w:r>
            <w:r w:rsidRPr="002617A1">
              <w:rPr>
                <w:rFonts w:eastAsia="Times New Roman"/>
                <w:bCs/>
                <w:sz w:val="18"/>
                <w:szCs w:val="18"/>
                <w:lang w:eastAsia="hu-HU"/>
              </w:rPr>
              <w:t xml:space="preserve">Információs táblák, pihenőhelyek, kerékpár tárolók, támaszok beszerzése és kialakítása. </w:t>
            </w:r>
          </w:p>
          <w:p w:rsidR="00F31610" w:rsidRPr="00F31610" w:rsidRDefault="00A10769" w:rsidP="00A10769">
            <w:pPr>
              <w:spacing w:before="120" w:after="120"/>
              <w:rPr>
                <w:rFonts w:eastAsia="Times New Roman"/>
                <w:lang w:eastAsia="hu-HU"/>
              </w:rPr>
            </w:pPr>
            <w:r>
              <w:rPr>
                <w:rFonts w:eastAsia="Times New Roman"/>
                <w:bCs/>
                <w:sz w:val="18"/>
                <w:szCs w:val="18"/>
                <w:lang w:eastAsia="hu-HU"/>
              </w:rPr>
              <w:t>- P</w:t>
            </w:r>
            <w:r w:rsidRPr="002617A1">
              <w:rPr>
                <w:rFonts w:eastAsia="Times New Roman"/>
                <w:bCs/>
                <w:sz w:val="18"/>
                <w:szCs w:val="18"/>
                <w:lang w:eastAsia="hu-HU"/>
              </w:rPr>
              <w:t>arkosítás, rendezvényhelyszín környezetének fejlesztése (járó utak, kerítés, gyaloghíd felújítása).</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II.2.5) Értékelési szempontok</w:t>
            </w:r>
          </w:p>
          <w:p w:rsidR="00F31610" w:rsidRPr="00E40792" w:rsidRDefault="001C13E7" w:rsidP="0042537D">
            <w:pPr>
              <w:spacing w:before="120" w:after="120"/>
              <w:jc w:val="left"/>
              <w:rPr>
                <w:rFonts w:eastAsia="Times New Roman"/>
                <w:lang w:eastAsia="hu-HU"/>
              </w:rPr>
            </w:pPr>
            <w:r w:rsidRPr="00E40792">
              <w:rPr>
                <w:rFonts w:ascii="Wingdings" w:eastAsia="Times New Roman" w:hAnsi="Wingdings"/>
                <w:sz w:val="18"/>
                <w:szCs w:val="18"/>
                <w:lang w:eastAsia="hu-HU"/>
              </w:rPr>
              <w:t></w:t>
            </w:r>
            <w:r w:rsidR="00F31610" w:rsidRPr="00E40792">
              <w:rPr>
                <w:rFonts w:eastAsia="Times New Roman"/>
                <w:sz w:val="18"/>
                <w:szCs w:val="18"/>
                <w:lang w:eastAsia="hu-HU"/>
              </w:rPr>
              <w:t xml:space="preserve"> Az alábbi értékelési szempontok</w:t>
            </w:r>
          </w:p>
          <w:p w:rsidR="00F31610" w:rsidRPr="00E40792" w:rsidRDefault="001C13E7" w:rsidP="0042537D">
            <w:pPr>
              <w:spacing w:before="120" w:after="120"/>
              <w:ind w:left="180"/>
              <w:jc w:val="left"/>
              <w:rPr>
                <w:rFonts w:eastAsia="Times New Roman"/>
                <w:lang w:eastAsia="hu-HU"/>
              </w:rPr>
            </w:pPr>
            <w:r w:rsidRPr="00E40792">
              <w:rPr>
                <w:rFonts w:ascii="Webdings" w:eastAsia="Times New Roman" w:hAnsi="Webdings"/>
                <w:sz w:val="18"/>
                <w:szCs w:val="18"/>
                <w:lang w:eastAsia="hu-HU"/>
              </w:rPr>
              <w:t></w:t>
            </w:r>
            <w:r w:rsidR="00F31610" w:rsidRPr="00E40792">
              <w:rPr>
                <w:rFonts w:eastAsia="Times New Roman"/>
                <w:sz w:val="18"/>
                <w:szCs w:val="18"/>
                <w:lang w:eastAsia="hu-HU"/>
              </w:rPr>
              <w:t xml:space="preserve"> Minőségi szempont – Megnevezés: </w:t>
            </w:r>
            <w:r w:rsidR="002E361F" w:rsidRPr="00E40792">
              <w:rPr>
                <w:rFonts w:eastAsia="Times New Roman"/>
                <w:b/>
                <w:sz w:val="18"/>
                <w:szCs w:val="18"/>
                <w:lang w:eastAsia="hu-HU"/>
              </w:rPr>
              <w:t>Jótállás időtartama hónapban (</w:t>
            </w:r>
            <w:r w:rsidR="00A84A91" w:rsidRPr="00E40792">
              <w:rPr>
                <w:rFonts w:eastAsia="Times New Roman"/>
                <w:b/>
                <w:sz w:val="18"/>
                <w:szCs w:val="18"/>
                <w:lang w:eastAsia="hu-HU"/>
              </w:rPr>
              <w:t>24</w:t>
            </w:r>
            <w:r w:rsidR="002E361F" w:rsidRPr="00E40792">
              <w:rPr>
                <w:rFonts w:eastAsia="Times New Roman"/>
                <w:b/>
                <w:sz w:val="18"/>
                <w:szCs w:val="18"/>
                <w:lang w:eastAsia="hu-HU"/>
              </w:rPr>
              <w:t>-36 hónap)</w:t>
            </w:r>
            <w:r w:rsidR="00F31610" w:rsidRPr="00E40792">
              <w:rPr>
                <w:rFonts w:eastAsia="Times New Roman"/>
                <w:sz w:val="18"/>
                <w:szCs w:val="18"/>
                <w:lang w:eastAsia="hu-HU"/>
              </w:rPr>
              <w:t>/ Súlyszám:</w:t>
            </w:r>
            <w:r w:rsidR="002E361F" w:rsidRPr="00E40792">
              <w:rPr>
                <w:rFonts w:eastAsia="Times New Roman"/>
                <w:sz w:val="18"/>
                <w:szCs w:val="18"/>
                <w:lang w:eastAsia="hu-HU"/>
              </w:rPr>
              <w:t xml:space="preserve"> </w:t>
            </w:r>
            <w:r w:rsidR="00A84A91" w:rsidRPr="00E40792">
              <w:rPr>
                <w:rFonts w:eastAsia="Times New Roman"/>
                <w:b/>
                <w:sz w:val="18"/>
                <w:szCs w:val="18"/>
                <w:lang w:eastAsia="hu-HU"/>
              </w:rPr>
              <w:t>3</w:t>
            </w:r>
            <w:r w:rsidR="002E361F" w:rsidRPr="00E40792">
              <w:rPr>
                <w:rFonts w:eastAsia="Times New Roman"/>
                <w:b/>
                <w:sz w:val="18"/>
                <w:szCs w:val="18"/>
                <w:lang w:eastAsia="hu-HU"/>
              </w:rPr>
              <w:t>0</w:t>
            </w:r>
            <w:r w:rsidR="00F31610" w:rsidRPr="00E40792">
              <w:rPr>
                <w:rFonts w:eastAsia="Times New Roman"/>
                <w:sz w:val="18"/>
                <w:szCs w:val="18"/>
                <w:lang w:eastAsia="hu-HU"/>
              </w:rPr>
              <w:t xml:space="preserve"> </w:t>
            </w:r>
            <w:r w:rsidR="00F31610" w:rsidRPr="00E40792">
              <w:rPr>
                <w:rFonts w:eastAsia="Times New Roman"/>
                <w:sz w:val="18"/>
                <w:szCs w:val="18"/>
                <w:vertAlign w:val="superscript"/>
                <w:lang w:eastAsia="hu-HU"/>
              </w:rPr>
              <w:t>1 2 20</w:t>
            </w:r>
          </w:p>
          <w:p w:rsidR="00F31610" w:rsidRPr="00E40792" w:rsidRDefault="00F31610" w:rsidP="0042537D">
            <w:pPr>
              <w:spacing w:before="120" w:after="120"/>
              <w:ind w:left="180"/>
              <w:jc w:val="left"/>
              <w:rPr>
                <w:rFonts w:eastAsia="Times New Roman"/>
                <w:lang w:eastAsia="hu-HU"/>
              </w:rPr>
            </w:pPr>
            <w:r w:rsidRPr="00E40792">
              <w:rPr>
                <w:rFonts w:ascii="Wingdings" w:eastAsia="Times New Roman" w:hAnsi="Wingdings"/>
                <w:sz w:val="18"/>
                <w:szCs w:val="18"/>
                <w:lang w:eastAsia="hu-HU"/>
              </w:rPr>
              <w:t></w:t>
            </w:r>
            <w:r w:rsidRPr="00E40792">
              <w:rPr>
                <w:rFonts w:eastAsia="Times New Roman"/>
                <w:sz w:val="18"/>
                <w:szCs w:val="18"/>
                <w:lang w:eastAsia="hu-HU"/>
              </w:rPr>
              <w:t xml:space="preserve"> Költség szempont – Megnevezés: / Súlyszám: </w:t>
            </w:r>
            <w:r w:rsidRPr="00E40792">
              <w:rPr>
                <w:rFonts w:eastAsia="Times New Roman"/>
                <w:sz w:val="18"/>
                <w:szCs w:val="18"/>
                <w:vertAlign w:val="superscript"/>
                <w:lang w:eastAsia="hu-HU"/>
              </w:rPr>
              <w:t>1 20</w:t>
            </w:r>
          </w:p>
          <w:p w:rsidR="00F31610" w:rsidRPr="00F31610" w:rsidRDefault="001C13E7" w:rsidP="0042537D">
            <w:pPr>
              <w:spacing w:before="120" w:after="120"/>
              <w:ind w:left="180"/>
              <w:jc w:val="left"/>
              <w:rPr>
                <w:rFonts w:eastAsia="Times New Roman"/>
                <w:lang w:eastAsia="hu-HU"/>
              </w:rPr>
            </w:pPr>
            <w:r w:rsidRPr="00E40792">
              <w:rPr>
                <w:rFonts w:ascii="Wingdings" w:eastAsia="Times New Roman" w:hAnsi="Wingdings"/>
                <w:sz w:val="18"/>
                <w:szCs w:val="18"/>
                <w:lang w:eastAsia="hu-HU"/>
              </w:rPr>
              <w:t></w:t>
            </w:r>
            <w:r w:rsidR="00F31610" w:rsidRPr="00E40792">
              <w:rPr>
                <w:rFonts w:eastAsia="Times New Roman"/>
                <w:sz w:val="18"/>
                <w:szCs w:val="18"/>
                <w:lang w:eastAsia="hu-HU"/>
              </w:rPr>
              <w:t xml:space="preserve">Ár szempont – Megnevezés: </w:t>
            </w:r>
            <w:r w:rsidR="002E361F" w:rsidRPr="00E40792">
              <w:rPr>
                <w:rFonts w:eastAsia="Times New Roman"/>
                <w:b/>
                <w:sz w:val="18"/>
                <w:szCs w:val="18"/>
                <w:lang w:eastAsia="hu-HU"/>
              </w:rPr>
              <w:t>Egyösszegű nettó ajánlati ár Ft-ban</w:t>
            </w:r>
            <w:r w:rsidR="002E361F" w:rsidRPr="00E40792">
              <w:rPr>
                <w:rFonts w:eastAsia="Times New Roman"/>
                <w:sz w:val="18"/>
                <w:szCs w:val="18"/>
                <w:lang w:eastAsia="hu-HU"/>
              </w:rPr>
              <w:t xml:space="preserve"> </w:t>
            </w:r>
            <w:r w:rsidR="00F31610" w:rsidRPr="00E40792">
              <w:rPr>
                <w:rFonts w:eastAsia="Times New Roman"/>
                <w:sz w:val="18"/>
                <w:szCs w:val="18"/>
                <w:lang w:eastAsia="hu-HU"/>
              </w:rPr>
              <w:t xml:space="preserve">/ Súlyszám: </w:t>
            </w:r>
            <w:r w:rsidR="00A84A91" w:rsidRPr="00E40792">
              <w:rPr>
                <w:rFonts w:eastAsia="Times New Roman"/>
                <w:b/>
                <w:sz w:val="18"/>
                <w:szCs w:val="18"/>
                <w:lang w:eastAsia="hu-HU"/>
              </w:rPr>
              <w:t>7</w:t>
            </w:r>
            <w:r w:rsidR="002E361F" w:rsidRPr="00E40792">
              <w:rPr>
                <w:rFonts w:eastAsia="Times New Roman"/>
                <w:b/>
                <w:sz w:val="18"/>
                <w:szCs w:val="18"/>
                <w:lang w:eastAsia="hu-HU"/>
              </w:rPr>
              <w:t>0</w:t>
            </w:r>
            <w:r w:rsidR="002E361F" w:rsidRPr="00E40792">
              <w:rPr>
                <w:rFonts w:eastAsia="Times New Roman"/>
                <w:sz w:val="18"/>
                <w:szCs w:val="18"/>
                <w:lang w:eastAsia="hu-HU"/>
              </w:rPr>
              <w:t xml:space="preserve"> </w:t>
            </w:r>
            <w:r w:rsidR="00F31610" w:rsidRPr="00E40792">
              <w:rPr>
                <w:rFonts w:eastAsia="Times New Roman"/>
                <w:sz w:val="18"/>
                <w:szCs w:val="18"/>
                <w:vertAlign w:val="superscript"/>
                <w:lang w:eastAsia="hu-HU"/>
              </w:rPr>
              <w:t>21</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II.2.6) Becsült érték: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Érték ÁFA nélkül: </w:t>
            </w:r>
            <w:r w:rsidR="00454EF0">
              <w:rPr>
                <w:rFonts w:eastAsia="Times New Roman"/>
                <w:sz w:val="18"/>
                <w:szCs w:val="18"/>
                <w:lang w:eastAsia="hu-HU"/>
              </w:rPr>
              <w:t xml:space="preserve">                  </w:t>
            </w:r>
            <w:r w:rsidRPr="00F31610">
              <w:rPr>
                <w:rFonts w:eastAsia="Times New Roman"/>
                <w:sz w:val="18"/>
                <w:szCs w:val="18"/>
                <w:lang w:eastAsia="hu-HU"/>
              </w:rPr>
              <w:t xml:space="preserve">Pénznem: </w:t>
            </w:r>
            <w:r w:rsidR="00454EF0">
              <w:rPr>
                <w:rFonts w:eastAsia="Times New Roman"/>
                <w:b/>
                <w:sz w:val="18"/>
                <w:szCs w:val="18"/>
                <w:lang w:eastAsia="hu-HU"/>
              </w:rPr>
              <w:t xml:space="preserve"> </w:t>
            </w:r>
          </w:p>
          <w:p w:rsidR="00F31610" w:rsidRPr="00F31610" w:rsidRDefault="00F31610" w:rsidP="0042537D">
            <w:pPr>
              <w:spacing w:before="120" w:after="120"/>
              <w:jc w:val="left"/>
              <w:rPr>
                <w:rFonts w:eastAsia="Times New Roman"/>
                <w:lang w:eastAsia="hu-HU"/>
              </w:rPr>
            </w:pPr>
            <w:r w:rsidRPr="00F31610">
              <w:rPr>
                <w:rFonts w:eastAsia="Times New Roman"/>
                <w:i/>
                <w:iCs/>
                <w:sz w:val="18"/>
                <w:szCs w:val="18"/>
                <w:lang w:eastAsia="hu-HU"/>
              </w:rPr>
              <w:t>(keretmegállapodás vagy dinamikus beszerzési rendszer esetében ennek a résznek a keretmegállapodás vagy dinamikus beszerzési rendszer teljes időtartamára vonatkozó becsült összértéke)</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II.2.7) A szerződés, keretmegállapodás vagy dinamikus beszerzési rendszer időtartama </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Időtar</w:t>
            </w:r>
            <w:r w:rsidR="00BC3038">
              <w:rPr>
                <w:rFonts w:eastAsia="Times New Roman"/>
                <w:sz w:val="18"/>
                <w:szCs w:val="18"/>
                <w:lang w:eastAsia="hu-HU"/>
              </w:rPr>
              <w:t xml:space="preserve">tam hónapban: </w:t>
            </w:r>
            <w:proofErr w:type="gramStart"/>
            <w:r w:rsidR="00BC3038">
              <w:rPr>
                <w:rFonts w:eastAsia="Times New Roman"/>
                <w:sz w:val="18"/>
                <w:szCs w:val="18"/>
                <w:lang w:eastAsia="hu-HU"/>
              </w:rPr>
              <w:t>[ ]</w:t>
            </w:r>
            <w:proofErr w:type="gramEnd"/>
            <w:r w:rsidR="00BC3038">
              <w:rPr>
                <w:rFonts w:eastAsia="Times New Roman"/>
                <w:sz w:val="18"/>
                <w:szCs w:val="18"/>
                <w:lang w:eastAsia="hu-HU"/>
              </w:rPr>
              <w:t xml:space="preserve"> vagy napban: </w:t>
            </w:r>
            <w:r w:rsidR="00D942E1">
              <w:rPr>
                <w:rFonts w:eastAsia="Times New Roman"/>
                <w:sz w:val="18"/>
                <w:szCs w:val="18"/>
                <w:lang w:eastAsia="hu-HU"/>
              </w:rPr>
              <w:t>[ ]</w:t>
            </w:r>
          </w:p>
          <w:p w:rsidR="00F31610" w:rsidRPr="00A23EDE" w:rsidRDefault="00F31610" w:rsidP="0042537D">
            <w:pPr>
              <w:spacing w:before="120" w:after="120"/>
              <w:jc w:val="left"/>
              <w:rPr>
                <w:rFonts w:eastAsia="Times New Roman"/>
                <w:b/>
                <w:lang w:eastAsia="hu-HU"/>
              </w:rPr>
            </w:pPr>
            <w:r w:rsidRPr="00F31610">
              <w:rPr>
                <w:rFonts w:eastAsia="Times New Roman"/>
                <w:sz w:val="18"/>
                <w:szCs w:val="18"/>
                <w:lang w:eastAsia="hu-HU"/>
              </w:rPr>
              <w:t xml:space="preserve">vagy Kezdés: </w:t>
            </w:r>
            <w:proofErr w:type="spellStart"/>
            <w:r w:rsidR="00BC3038" w:rsidRPr="00BC3038">
              <w:rPr>
                <w:rFonts w:eastAsia="Times New Roman"/>
                <w:i/>
                <w:iCs/>
                <w:sz w:val="18"/>
                <w:szCs w:val="18"/>
                <w:lang w:eastAsia="hu-HU"/>
              </w:rPr>
              <w:t>éééé</w:t>
            </w:r>
            <w:proofErr w:type="spellEnd"/>
            <w:r w:rsidR="00BC3038" w:rsidRPr="00BC3038">
              <w:rPr>
                <w:rFonts w:eastAsia="Times New Roman"/>
                <w:i/>
                <w:iCs/>
                <w:sz w:val="18"/>
                <w:szCs w:val="18"/>
                <w:lang w:eastAsia="hu-HU"/>
              </w:rPr>
              <w:t>/</w:t>
            </w:r>
            <w:proofErr w:type="spellStart"/>
            <w:r w:rsidR="00BC3038" w:rsidRPr="00BC3038">
              <w:rPr>
                <w:rFonts w:eastAsia="Times New Roman"/>
                <w:i/>
                <w:iCs/>
                <w:sz w:val="18"/>
                <w:szCs w:val="18"/>
                <w:lang w:eastAsia="hu-HU"/>
              </w:rPr>
              <w:t>hh</w:t>
            </w:r>
            <w:proofErr w:type="spellEnd"/>
            <w:r w:rsidR="00BC3038" w:rsidRPr="00BC3038">
              <w:rPr>
                <w:rFonts w:eastAsia="Times New Roman"/>
                <w:i/>
                <w:iCs/>
                <w:sz w:val="18"/>
                <w:szCs w:val="18"/>
                <w:lang w:eastAsia="hu-HU"/>
              </w:rPr>
              <w:t>/</w:t>
            </w:r>
            <w:proofErr w:type="spellStart"/>
            <w:r w:rsidR="00BC3038" w:rsidRPr="00BC3038">
              <w:rPr>
                <w:rFonts w:eastAsia="Times New Roman"/>
                <w:i/>
                <w:iCs/>
                <w:sz w:val="18"/>
                <w:szCs w:val="18"/>
                <w:lang w:eastAsia="hu-HU"/>
              </w:rPr>
              <w:t>nn</w:t>
            </w:r>
            <w:proofErr w:type="spellEnd"/>
            <w:r w:rsidRPr="00F31610">
              <w:rPr>
                <w:rFonts w:eastAsia="Times New Roman"/>
                <w:sz w:val="18"/>
                <w:szCs w:val="18"/>
                <w:lang w:eastAsia="hu-HU"/>
              </w:rPr>
              <w:t xml:space="preserve"> Befejezés: </w:t>
            </w:r>
            <w:r w:rsidR="00A10769" w:rsidRPr="00A10769">
              <w:rPr>
                <w:rFonts w:eastAsia="Times New Roman"/>
                <w:b/>
                <w:sz w:val="18"/>
                <w:szCs w:val="18"/>
                <w:lang w:eastAsia="hu-HU"/>
              </w:rPr>
              <w:t>2018/06/20</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szerződés meghosszabbítható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sidR="001C13E7">
              <w:rPr>
                <w:rFonts w:ascii="Wingdings" w:eastAsia="Times New Roman" w:hAnsi="Wingdings"/>
                <w:sz w:val="18"/>
                <w:szCs w:val="18"/>
                <w:lang w:eastAsia="hu-HU"/>
              </w:rPr>
              <w:t></w:t>
            </w:r>
            <w:r w:rsidRPr="00F31610">
              <w:rPr>
                <w:rFonts w:eastAsia="Times New Roman"/>
                <w:sz w:val="18"/>
                <w:szCs w:val="18"/>
                <w:lang w:eastAsia="hu-HU"/>
              </w:rPr>
              <w:t xml:space="preserve"> nem A meghosszabbítás leírása:</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II.2.8) Az ajánlattételre vagy részvételre felhívandó gazdasági szereplők számának korlátozására vonatkozó információ</w:t>
            </w:r>
            <w:r w:rsidRPr="00F31610">
              <w:rPr>
                <w:rFonts w:eastAsia="Times New Roman"/>
                <w:sz w:val="18"/>
                <w:szCs w:val="18"/>
                <w:lang w:eastAsia="hu-HU"/>
              </w:rPr>
              <w:t xml:space="preserve"> </w:t>
            </w:r>
            <w:r w:rsidRPr="00F31610">
              <w:rPr>
                <w:rFonts w:eastAsia="Times New Roman"/>
                <w:i/>
                <w:iCs/>
                <w:sz w:val="18"/>
                <w:szCs w:val="18"/>
                <w:lang w:eastAsia="hu-HU"/>
              </w:rPr>
              <w:t>(nyílt eljárás kivételével)</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 gazdasági szereplők tervezett száma (keretszáma): [ ]</w:t>
            </w:r>
          </w:p>
          <w:p w:rsidR="00F31610" w:rsidRPr="00F31610" w:rsidRDefault="00F31610" w:rsidP="0042537D">
            <w:pPr>
              <w:spacing w:before="120" w:after="120"/>
              <w:jc w:val="left"/>
              <w:rPr>
                <w:rFonts w:eastAsia="Times New Roman"/>
                <w:lang w:eastAsia="hu-HU"/>
              </w:rPr>
            </w:pPr>
            <w:r w:rsidRPr="00F31610">
              <w:rPr>
                <w:rFonts w:eastAsia="Times New Roman"/>
                <w:i/>
                <w:iCs/>
                <w:sz w:val="18"/>
                <w:szCs w:val="18"/>
                <w:lang w:eastAsia="hu-HU"/>
              </w:rPr>
              <w:t>vagy</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Tervezett minimum: [ ] / Maximális szám: </w:t>
            </w:r>
            <w:r w:rsidRPr="00F31610">
              <w:rPr>
                <w:rFonts w:eastAsia="Times New Roman"/>
                <w:sz w:val="18"/>
                <w:szCs w:val="18"/>
                <w:vertAlign w:val="superscript"/>
                <w:lang w:eastAsia="hu-HU"/>
              </w:rPr>
              <w:t>2</w:t>
            </w:r>
            <w:r w:rsidRPr="00F31610">
              <w:rPr>
                <w:rFonts w:eastAsia="Times New Roman"/>
                <w:sz w:val="18"/>
                <w:szCs w:val="18"/>
                <w:lang w:eastAsia="hu-HU"/>
              </w:rPr>
              <w:t xml:space="preserve"> [ ]</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 jelentkezők számának korlátozására vonatkozó objektív szempontok:</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lastRenderedPageBreak/>
              <w:t>II.2.9) Változatokra (alternatív ajánlatokra) vonatkozó információk</w:t>
            </w:r>
          </w:p>
          <w:p w:rsidR="00F31610" w:rsidRPr="00F31610" w:rsidRDefault="00F31610" w:rsidP="002B06B5">
            <w:pPr>
              <w:spacing w:before="120" w:after="120"/>
              <w:jc w:val="left"/>
              <w:rPr>
                <w:rFonts w:eastAsia="Times New Roman"/>
                <w:lang w:eastAsia="hu-HU"/>
              </w:rPr>
            </w:pPr>
            <w:r w:rsidRPr="00F31610">
              <w:rPr>
                <w:rFonts w:eastAsia="Times New Roman"/>
                <w:sz w:val="18"/>
                <w:szCs w:val="18"/>
                <w:lang w:eastAsia="hu-HU"/>
              </w:rPr>
              <w:t xml:space="preserve">Elfogadhatók változatok (alternatív ajánlatok)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sidR="002B06B5">
              <w:rPr>
                <w:rFonts w:ascii="Wingdings" w:eastAsia="Times New Roman" w:hAnsi="Wingdings"/>
                <w:sz w:val="18"/>
                <w:szCs w:val="18"/>
                <w:lang w:eastAsia="hu-HU"/>
              </w:rPr>
              <w:t></w:t>
            </w:r>
            <w:r w:rsidRPr="00F31610">
              <w:rPr>
                <w:rFonts w:eastAsia="Times New Roman"/>
                <w:sz w:val="18"/>
                <w:szCs w:val="18"/>
                <w:lang w:eastAsia="hu-HU"/>
              </w:rPr>
              <w:t xml:space="preserve"> nem</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II.2.10) Opciókra vonatkozó információ</w:t>
            </w:r>
          </w:p>
          <w:p w:rsidR="00F31610" w:rsidRPr="00F31610" w:rsidRDefault="00F31610" w:rsidP="002B06B5">
            <w:pPr>
              <w:spacing w:before="120" w:after="120"/>
              <w:jc w:val="left"/>
              <w:rPr>
                <w:rFonts w:eastAsia="Times New Roman"/>
                <w:lang w:eastAsia="hu-HU"/>
              </w:rPr>
            </w:pPr>
            <w:r w:rsidRPr="00F31610">
              <w:rPr>
                <w:rFonts w:eastAsia="Times New Roman"/>
                <w:sz w:val="18"/>
                <w:szCs w:val="18"/>
                <w:lang w:eastAsia="hu-HU"/>
              </w:rPr>
              <w:t xml:space="preserve">Opciók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sidR="002B06B5">
              <w:rPr>
                <w:rFonts w:ascii="Wingdings" w:eastAsia="Times New Roman" w:hAnsi="Wingdings"/>
                <w:sz w:val="18"/>
                <w:szCs w:val="18"/>
                <w:lang w:eastAsia="hu-HU"/>
              </w:rPr>
              <w:t></w:t>
            </w:r>
            <w:r w:rsidRPr="00F31610">
              <w:rPr>
                <w:rFonts w:eastAsia="Times New Roman"/>
                <w:sz w:val="18"/>
                <w:szCs w:val="18"/>
                <w:lang w:eastAsia="hu-HU"/>
              </w:rPr>
              <w:t xml:space="preserve"> nem Opciók leírása:</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II.2.11) Információ az elektronikus katalógusokról</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ajánlatokat elektronikus katalógus formájában kell benyújtani, vagy azoknak elektronikus katalógust kell tartalmazniuk</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II.2.12) Európai uniós alapokra vonatkozó információk</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közbeszerzés európai uniós alapokból finanszírozott projekttel és/vagy programmal kapcsolatos </w:t>
            </w:r>
            <w:r w:rsidR="002B06B5">
              <w:rPr>
                <w:rFonts w:ascii="Wingdings" w:eastAsia="Times New Roman" w:hAnsi="Wingdings"/>
                <w:sz w:val="18"/>
                <w:szCs w:val="18"/>
                <w:lang w:eastAsia="hu-HU"/>
              </w:rPr>
              <w:t></w:t>
            </w:r>
            <w:r w:rsidRPr="00F31610">
              <w:rPr>
                <w:rFonts w:eastAsia="Times New Roman"/>
                <w:sz w:val="18"/>
                <w:szCs w:val="18"/>
                <w:lang w:eastAsia="hu-HU"/>
              </w:rPr>
              <w:t xml:space="preserve"> igen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nem</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Projekt száma vagy hivatkozási száma:</w:t>
            </w:r>
            <w:r w:rsidR="001C13E7">
              <w:rPr>
                <w:rFonts w:eastAsia="Times New Roman"/>
                <w:sz w:val="18"/>
                <w:szCs w:val="18"/>
                <w:lang w:eastAsia="hu-HU"/>
              </w:rPr>
              <w:t xml:space="preserve"> </w:t>
            </w:r>
            <w:r w:rsidR="002617A1" w:rsidRPr="002617A1">
              <w:rPr>
                <w:rFonts w:eastAsia="Times New Roman"/>
                <w:b/>
                <w:bCs/>
                <w:sz w:val="18"/>
                <w:szCs w:val="18"/>
                <w:lang w:eastAsia="hu-HU"/>
              </w:rPr>
              <w:t>TOP-1.2.1-15-BS1</w:t>
            </w:r>
            <w:r w:rsidR="00A10769">
              <w:rPr>
                <w:rFonts w:eastAsia="Times New Roman"/>
                <w:b/>
                <w:bCs/>
                <w:sz w:val="18"/>
                <w:szCs w:val="18"/>
                <w:lang w:eastAsia="hu-HU"/>
              </w:rPr>
              <w:t>-2016-00005</w:t>
            </w:r>
            <w:r w:rsidR="002617A1" w:rsidRPr="002617A1">
              <w:rPr>
                <w:rFonts w:eastAsia="Times New Roman"/>
                <w:b/>
                <w:bCs/>
                <w:sz w:val="18"/>
                <w:szCs w:val="18"/>
                <w:lang w:eastAsia="hu-HU"/>
              </w:rPr>
              <w:t xml:space="preserve"> Ligeti Rendezvényközpont kialakítása Köröstarcsán</w:t>
            </w:r>
          </w:p>
        </w:tc>
      </w:tr>
      <w:tr w:rsidR="00F31610" w:rsidRPr="00F31610" w:rsidTr="00F31610">
        <w:tc>
          <w:tcPr>
            <w:tcW w:w="0" w:type="auto"/>
            <w:gridSpan w:val="2"/>
            <w:hideMark/>
          </w:tcPr>
          <w:p w:rsidR="003F147B" w:rsidRPr="00F31610" w:rsidRDefault="00F31610" w:rsidP="006920B7">
            <w:pPr>
              <w:spacing w:before="120" w:after="120"/>
              <w:jc w:val="left"/>
              <w:rPr>
                <w:rFonts w:eastAsia="Times New Roman"/>
                <w:lang w:eastAsia="hu-HU"/>
              </w:rPr>
            </w:pPr>
            <w:r w:rsidRPr="00F31610">
              <w:rPr>
                <w:rFonts w:eastAsia="Times New Roman"/>
                <w:b/>
                <w:bCs/>
                <w:sz w:val="18"/>
                <w:szCs w:val="18"/>
                <w:lang w:eastAsia="hu-HU"/>
              </w:rPr>
              <w:t>II.2.13) További információ</w:t>
            </w:r>
            <w:r w:rsidR="00CD1A47">
              <w:rPr>
                <w:rFonts w:eastAsia="Times New Roman"/>
                <w:b/>
                <w:bCs/>
                <w:sz w:val="18"/>
                <w:szCs w:val="18"/>
                <w:lang w:eastAsia="hu-HU"/>
              </w:rPr>
              <w:t xml:space="preserve">: </w:t>
            </w:r>
          </w:p>
        </w:tc>
      </w:tr>
    </w:tbl>
    <w:p w:rsidR="00A10769" w:rsidRDefault="00A10769" w:rsidP="0042537D">
      <w:pPr>
        <w:spacing w:before="120" w:after="120"/>
        <w:jc w:val="left"/>
        <w:rPr>
          <w:rFonts w:eastAsia="Times New Roman"/>
          <w:b/>
          <w:bCs/>
          <w:sz w:val="18"/>
          <w:szCs w:val="18"/>
          <w:lang w:eastAsia="hu-HU"/>
        </w:rPr>
      </w:pPr>
    </w:p>
    <w:p w:rsidR="00F31610" w:rsidRPr="00F31610" w:rsidRDefault="00F31610" w:rsidP="0042537D">
      <w:pPr>
        <w:spacing w:before="120" w:after="120"/>
        <w:jc w:val="left"/>
        <w:rPr>
          <w:rFonts w:eastAsia="Times New Roman"/>
          <w:lang w:eastAsia="hu-HU"/>
        </w:rPr>
      </w:pPr>
      <w:r w:rsidRPr="00F31610">
        <w:rPr>
          <w:rFonts w:eastAsia="Times New Roman"/>
          <w:b/>
          <w:bCs/>
          <w:sz w:val="28"/>
          <w:szCs w:val="28"/>
          <w:lang w:eastAsia="hu-HU"/>
        </w:rPr>
        <w:t>III. szakasz: Jogi, gazdasági, pénzügyi és műszaki információk</w:t>
      </w:r>
    </w:p>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III.1) Részvételi feltételek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758"/>
        <w:gridCol w:w="5037"/>
      </w:tblGrid>
      <w:tr w:rsidR="00F31610" w:rsidRPr="00F31610" w:rsidTr="00F31610">
        <w:tc>
          <w:tcPr>
            <w:tcW w:w="9795" w:type="dxa"/>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III.1.1) Kizáró okok és a szakmai tevékenység végzésére vonatkozó alkalmasság</w:t>
            </w:r>
          </w:p>
          <w:p w:rsidR="00F31610" w:rsidRDefault="00F31610" w:rsidP="0042537D">
            <w:pPr>
              <w:spacing w:before="120" w:after="120"/>
              <w:jc w:val="left"/>
              <w:rPr>
                <w:rFonts w:eastAsia="Times New Roman"/>
                <w:sz w:val="18"/>
                <w:szCs w:val="18"/>
                <w:lang w:eastAsia="hu-HU"/>
              </w:rPr>
            </w:pPr>
            <w:r w:rsidRPr="00F31610">
              <w:rPr>
                <w:rFonts w:eastAsia="Times New Roman"/>
                <w:sz w:val="18"/>
                <w:szCs w:val="18"/>
                <w:lang w:eastAsia="hu-HU"/>
              </w:rPr>
              <w:t>A kizáró okok felsorolása:</w:t>
            </w:r>
          </w:p>
          <w:p w:rsidR="002E361F" w:rsidRPr="002E361F" w:rsidRDefault="002E361F" w:rsidP="00B15A35">
            <w:pPr>
              <w:spacing w:before="120" w:after="120"/>
              <w:rPr>
                <w:rFonts w:eastAsia="Times New Roman"/>
                <w:b/>
                <w:sz w:val="18"/>
                <w:szCs w:val="18"/>
                <w:lang w:eastAsia="hu-HU"/>
              </w:rPr>
            </w:pPr>
            <w:r w:rsidRPr="002E361F">
              <w:rPr>
                <w:rFonts w:eastAsia="Times New Roman"/>
                <w:b/>
                <w:sz w:val="18"/>
                <w:szCs w:val="18"/>
                <w:lang w:eastAsia="hu-HU"/>
              </w:rPr>
              <w:t>Az eljárásban nem lehet ajánlattevő, részvételre jelentkező, alvállalkozó, és nem vehet részt alkalmasság igazolásában olyan gazdasági szereplő, akivel szemben fennállnak a Kbt. 62. § (1) g)-k)</w:t>
            </w:r>
            <w:r>
              <w:rPr>
                <w:rFonts w:eastAsia="Times New Roman"/>
                <w:b/>
                <w:sz w:val="18"/>
                <w:szCs w:val="18"/>
                <w:lang w:eastAsia="hu-HU"/>
              </w:rPr>
              <w:t>,</w:t>
            </w:r>
            <w:r w:rsidRPr="002E361F">
              <w:rPr>
                <w:rFonts w:eastAsia="Times New Roman"/>
                <w:b/>
                <w:sz w:val="18"/>
                <w:szCs w:val="18"/>
                <w:lang w:eastAsia="hu-HU"/>
              </w:rPr>
              <w:t xml:space="preserve"> m) </w:t>
            </w:r>
            <w:r>
              <w:rPr>
                <w:rFonts w:eastAsia="Times New Roman"/>
                <w:b/>
                <w:sz w:val="18"/>
                <w:szCs w:val="18"/>
                <w:lang w:eastAsia="hu-HU"/>
              </w:rPr>
              <w:t xml:space="preserve">és q) </w:t>
            </w:r>
            <w:r w:rsidRPr="002E361F">
              <w:rPr>
                <w:rFonts w:eastAsia="Times New Roman"/>
                <w:b/>
                <w:sz w:val="18"/>
                <w:szCs w:val="18"/>
                <w:lang w:eastAsia="hu-HU"/>
              </w:rPr>
              <w:t>pontjában meghatározott bármely kizáró ok.</w:t>
            </w:r>
          </w:p>
          <w:p w:rsidR="00F31610" w:rsidRDefault="00F31610" w:rsidP="0042537D">
            <w:pPr>
              <w:spacing w:before="120" w:after="120"/>
              <w:jc w:val="left"/>
              <w:rPr>
                <w:rFonts w:eastAsia="Times New Roman"/>
                <w:sz w:val="18"/>
                <w:szCs w:val="18"/>
                <w:lang w:eastAsia="hu-HU"/>
              </w:rPr>
            </w:pPr>
            <w:r w:rsidRPr="00F31610">
              <w:rPr>
                <w:rFonts w:eastAsia="Times New Roman"/>
                <w:sz w:val="18"/>
                <w:szCs w:val="18"/>
                <w:lang w:eastAsia="hu-HU"/>
              </w:rPr>
              <w:t>Az igazolási módok felsorolása és rövid leírása:</w:t>
            </w:r>
          </w:p>
          <w:p w:rsidR="00B53E52" w:rsidRDefault="00B53E52" w:rsidP="005066B9">
            <w:pPr>
              <w:spacing w:before="120" w:after="120"/>
              <w:rPr>
                <w:rFonts w:eastAsia="Times New Roman"/>
                <w:b/>
                <w:sz w:val="18"/>
                <w:szCs w:val="18"/>
                <w:lang w:eastAsia="hu-HU"/>
              </w:rPr>
            </w:pPr>
            <w:r w:rsidRPr="002E361F">
              <w:rPr>
                <w:rFonts w:eastAsia="Times New Roman"/>
                <w:b/>
                <w:sz w:val="18"/>
                <w:szCs w:val="18"/>
                <w:lang w:eastAsia="hu-HU"/>
              </w:rPr>
              <w:t xml:space="preserve">Az ajánlattevőnek a Kbt. 114. § (2) bekezdése </w:t>
            </w:r>
            <w:r w:rsidR="005066B9">
              <w:rPr>
                <w:rFonts w:eastAsia="Times New Roman"/>
                <w:b/>
                <w:sz w:val="18"/>
                <w:szCs w:val="18"/>
                <w:lang w:eastAsia="hu-HU"/>
              </w:rPr>
              <w:t xml:space="preserve">és a </w:t>
            </w:r>
            <w:r w:rsidR="005066B9" w:rsidRPr="00297EA6">
              <w:rPr>
                <w:rFonts w:eastAsia="Times New Roman"/>
                <w:b/>
                <w:sz w:val="18"/>
                <w:szCs w:val="18"/>
                <w:lang w:eastAsia="hu-HU"/>
              </w:rPr>
              <w:t>321/2015. (X. 30.) Korm. rendelet (a továbbiakban Kr.</w:t>
            </w:r>
            <w:r w:rsidR="005066B9">
              <w:rPr>
                <w:rFonts w:eastAsia="Times New Roman"/>
                <w:b/>
                <w:sz w:val="18"/>
                <w:szCs w:val="18"/>
                <w:lang w:eastAsia="hu-HU"/>
              </w:rPr>
              <w:t xml:space="preserve">) 17. § </w:t>
            </w:r>
            <w:r w:rsidRPr="002E361F">
              <w:rPr>
                <w:rFonts w:eastAsia="Times New Roman"/>
                <w:b/>
                <w:sz w:val="18"/>
                <w:szCs w:val="18"/>
                <w:lang w:eastAsia="hu-HU"/>
              </w:rPr>
              <w:t>szerint</w:t>
            </w:r>
            <w:r w:rsidR="005066B9">
              <w:rPr>
                <w:rFonts w:eastAsia="Times New Roman"/>
                <w:b/>
                <w:sz w:val="18"/>
                <w:szCs w:val="18"/>
                <w:lang w:eastAsia="hu-HU"/>
              </w:rPr>
              <w:t xml:space="preserve">i nyilatkozattal, illetve okiratokkal </w:t>
            </w:r>
            <w:r w:rsidRPr="002E361F">
              <w:rPr>
                <w:rFonts w:eastAsia="Times New Roman"/>
                <w:b/>
                <w:sz w:val="18"/>
                <w:szCs w:val="18"/>
                <w:lang w:eastAsia="hu-HU"/>
              </w:rPr>
              <w:t>kell igazolnia, hogy nem áll fenn vele szemben kizáró ok.</w:t>
            </w:r>
          </w:p>
          <w:p w:rsidR="005066B9" w:rsidRPr="005066B9" w:rsidRDefault="005066B9" w:rsidP="005066B9">
            <w:pPr>
              <w:spacing w:before="120" w:after="120"/>
              <w:rPr>
                <w:rFonts w:eastAsia="Times New Roman"/>
                <w:b/>
                <w:sz w:val="18"/>
                <w:szCs w:val="18"/>
                <w:lang w:eastAsia="hu-HU"/>
              </w:rPr>
            </w:pPr>
            <w:r w:rsidRPr="005066B9">
              <w:rPr>
                <w:rFonts w:eastAsia="Times New Roman"/>
                <w:b/>
                <w:sz w:val="18"/>
                <w:szCs w:val="18"/>
                <w:lang w:eastAsia="hu-HU"/>
              </w:rPr>
              <w:t xml:space="preserve">Az ajánlattevő, az alvállalkozója és adott esetben az alkalmasság igazolásában részt vevő más szervezet vonatkozásában a Kbt. 67. § (4) bekezdése és a </w:t>
            </w:r>
            <w:r>
              <w:rPr>
                <w:rFonts w:eastAsia="Times New Roman"/>
                <w:b/>
                <w:sz w:val="18"/>
                <w:szCs w:val="18"/>
                <w:lang w:eastAsia="hu-HU"/>
              </w:rPr>
              <w:t xml:space="preserve">Kr. </w:t>
            </w:r>
            <w:r w:rsidRPr="005066B9">
              <w:rPr>
                <w:rFonts w:eastAsia="Times New Roman"/>
                <w:b/>
                <w:sz w:val="18"/>
                <w:szCs w:val="18"/>
                <w:lang w:eastAsia="hu-HU"/>
              </w:rPr>
              <w:t>17. § (2) bekezdése szerinti nyilatkozatot köteles benyújtani a Kbt. 62. §</w:t>
            </w:r>
            <w:r>
              <w:rPr>
                <w:rFonts w:eastAsia="Times New Roman"/>
                <w:b/>
                <w:sz w:val="18"/>
                <w:szCs w:val="18"/>
                <w:lang w:eastAsia="hu-HU"/>
              </w:rPr>
              <w:t xml:space="preserve">-ban </w:t>
            </w:r>
            <w:r w:rsidRPr="005066B9">
              <w:rPr>
                <w:rFonts w:eastAsia="Times New Roman"/>
                <w:b/>
                <w:sz w:val="18"/>
                <w:szCs w:val="18"/>
                <w:lang w:eastAsia="hu-HU"/>
              </w:rPr>
              <w:t>foglalt kizáró okok hiányáról.</w:t>
            </w:r>
          </w:p>
          <w:p w:rsidR="005066B9" w:rsidRPr="005066B9" w:rsidRDefault="005066B9" w:rsidP="005066B9">
            <w:pPr>
              <w:spacing w:before="120" w:after="120"/>
              <w:rPr>
                <w:rFonts w:eastAsia="Times New Roman"/>
                <w:b/>
                <w:sz w:val="18"/>
                <w:szCs w:val="18"/>
                <w:lang w:eastAsia="hu-HU"/>
              </w:rPr>
            </w:pPr>
            <w:r w:rsidRPr="005066B9">
              <w:rPr>
                <w:rFonts w:eastAsia="Times New Roman"/>
                <w:b/>
                <w:sz w:val="18"/>
                <w:szCs w:val="18"/>
                <w:lang w:eastAsia="hu-HU"/>
              </w:rPr>
              <w:t>A kizáró okok fenn nem állására vonatkozó, az ajánlattevő által tett nyilatkozatoknak a jelen felhívás feladásának napjánál (</w:t>
            </w:r>
            <w:proofErr w:type="spellStart"/>
            <w:r w:rsidRPr="005066B9">
              <w:rPr>
                <w:rFonts w:eastAsia="Times New Roman"/>
                <w:b/>
                <w:sz w:val="18"/>
                <w:szCs w:val="18"/>
                <w:lang w:eastAsia="hu-HU"/>
              </w:rPr>
              <w:t>ld</w:t>
            </w:r>
            <w:proofErr w:type="spellEnd"/>
            <w:r w:rsidRPr="005066B9">
              <w:rPr>
                <w:rFonts w:eastAsia="Times New Roman"/>
                <w:b/>
                <w:sz w:val="18"/>
                <w:szCs w:val="18"/>
                <w:lang w:eastAsia="hu-HU"/>
              </w:rPr>
              <w:t>: VI.</w:t>
            </w:r>
            <w:r w:rsidR="00A765AA">
              <w:rPr>
                <w:rFonts w:eastAsia="Times New Roman"/>
                <w:b/>
                <w:sz w:val="18"/>
                <w:szCs w:val="18"/>
                <w:lang w:eastAsia="hu-HU"/>
              </w:rPr>
              <w:t>4</w:t>
            </w:r>
            <w:r w:rsidRPr="005066B9">
              <w:rPr>
                <w:rFonts w:eastAsia="Times New Roman"/>
                <w:b/>
                <w:sz w:val="18"/>
                <w:szCs w:val="18"/>
                <w:lang w:eastAsia="hu-HU"/>
              </w:rPr>
              <w:t>. pont) nem régebbi keltezésűnek kell lenniük.</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Szakmai tevékenység végzésére vonatkozó alkalmasság előírása [Kbt. 65. § (1) bekezdés </w:t>
            </w:r>
            <w:r w:rsidRPr="00F31610">
              <w:rPr>
                <w:rFonts w:eastAsia="Times New Roman"/>
                <w:i/>
                <w:iCs/>
                <w:sz w:val="18"/>
                <w:szCs w:val="18"/>
                <w:lang w:eastAsia="hu-HU"/>
              </w:rPr>
              <w:t>c)</w:t>
            </w:r>
            <w:r w:rsidRPr="00F31610">
              <w:rPr>
                <w:rFonts w:eastAsia="Times New Roman"/>
                <w:sz w:val="18"/>
                <w:szCs w:val="18"/>
                <w:lang w:eastAsia="hu-HU"/>
              </w:rPr>
              <w:t xml:space="preserve"> pont]:</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Szakmai tevékenység végzésére vonatkozó alkalmasság igazolása:</w:t>
            </w:r>
          </w:p>
        </w:tc>
      </w:tr>
      <w:tr w:rsidR="00F31610" w:rsidRPr="00F31610" w:rsidTr="00F31610">
        <w:tc>
          <w:tcPr>
            <w:tcW w:w="9795" w:type="dxa"/>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III.1.2) Gazdasági és pénzügyi alkalmasság</w:t>
            </w:r>
          </w:p>
        </w:tc>
      </w:tr>
      <w:tr w:rsidR="00F31610" w:rsidRPr="00F31610" w:rsidTr="00F31610">
        <w:tc>
          <w:tcPr>
            <w:tcW w:w="4758" w:type="dxa"/>
            <w:hideMark/>
          </w:tcPr>
          <w:p w:rsidR="00F31610" w:rsidRPr="001A44EB" w:rsidRDefault="00F31610" w:rsidP="00297EA6">
            <w:pPr>
              <w:spacing w:before="120" w:after="120"/>
              <w:ind w:right="151"/>
              <w:jc w:val="left"/>
              <w:rPr>
                <w:rFonts w:eastAsia="Times New Roman"/>
                <w:sz w:val="18"/>
                <w:szCs w:val="18"/>
                <w:lang w:eastAsia="hu-HU"/>
              </w:rPr>
            </w:pPr>
            <w:r w:rsidRPr="001A44EB">
              <w:rPr>
                <w:rFonts w:eastAsia="Times New Roman"/>
                <w:sz w:val="18"/>
                <w:szCs w:val="18"/>
                <w:lang w:eastAsia="hu-HU"/>
              </w:rPr>
              <w:t>Az igazolási módok felsorolása és rövid leírása:</w:t>
            </w:r>
          </w:p>
          <w:p w:rsidR="00297EA6" w:rsidRPr="001A44EB" w:rsidRDefault="00297EA6" w:rsidP="00297EA6">
            <w:pPr>
              <w:spacing w:before="120" w:after="120"/>
              <w:ind w:right="151"/>
              <w:jc w:val="left"/>
              <w:rPr>
                <w:rFonts w:eastAsia="Times New Roman"/>
                <w:b/>
                <w:sz w:val="18"/>
                <w:szCs w:val="18"/>
                <w:lang w:eastAsia="hu-HU"/>
              </w:rPr>
            </w:pPr>
            <w:r w:rsidRPr="001A44EB">
              <w:rPr>
                <w:rFonts w:eastAsia="Times New Roman"/>
                <w:b/>
                <w:sz w:val="18"/>
                <w:szCs w:val="18"/>
                <w:lang w:eastAsia="hu-HU"/>
              </w:rPr>
              <w:t xml:space="preserve">P.1. </w:t>
            </w:r>
          </w:p>
          <w:p w:rsidR="00297EA6" w:rsidRPr="001A44EB" w:rsidRDefault="00297EA6" w:rsidP="00297EA6">
            <w:pPr>
              <w:spacing w:before="120" w:after="120"/>
              <w:ind w:right="151"/>
              <w:rPr>
                <w:rFonts w:eastAsia="Times New Roman"/>
                <w:b/>
                <w:sz w:val="18"/>
                <w:szCs w:val="18"/>
                <w:lang w:eastAsia="hu-HU"/>
              </w:rPr>
            </w:pPr>
            <w:r w:rsidRPr="001A44EB">
              <w:rPr>
                <w:rFonts w:eastAsia="Times New Roman"/>
                <w:b/>
                <w:sz w:val="18"/>
                <w:szCs w:val="18"/>
                <w:lang w:eastAsia="hu-HU"/>
              </w:rPr>
              <w:t>A Kr. 19. § (1) bekezdésének b) pontja alapján ajánlattevő saját vagy jogelődje - az ajánlattételi felhívás megküldését közvetlenül megelőző három lezárt üzleti évéről szóló - számviteli jogszabályok szerinti éves beszámolója csatolása (kiegészítő melléklet nélkül), ha a gazdasági szereplő letelepedése szerinti ország joga előírja közzétételét.</w:t>
            </w:r>
          </w:p>
          <w:p w:rsidR="00297EA6" w:rsidRPr="001A44EB" w:rsidRDefault="00297EA6" w:rsidP="00297EA6">
            <w:pPr>
              <w:spacing w:before="120" w:after="120"/>
              <w:ind w:right="151"/>
              <w:rPr>
                <w:rFonts w:eastAsia="Times New Roman"/>
                <w:b/>
                <w:sz w:val="18"/>
                <w:szCs w:val="18"/>
                <w:lang w:eastAsia="hu-HU"/>
              </w:rPr>
            </w:pPr>
            <w:r w:rsidRPr="001A44EB">
              <w:rPr>
                <w:rFonts w:eastAsia="Times New Roman"/>
                <w:b/>
                <w:sz w:val="18"/>
                <w:szCs w:val="18"/>
                <w:lang w:eastAsia="hu-HU"/>
              </w:rPr>
              <w:t>Amennyiben az előírt beszámoló a céginformációs szolgálat honlapján megismerhető, annak csatolása nem szükséges. Ha az ajánlattevő a kért beszámolóval azért nem rendelkezik az ajánlatkérő által előírt teljes időszakban, mert az időszak kezdete után kezdte meg működését, az alkalmasságát a közbeszerzés tárgyából (építés, felújítás) származó árbevételről szóló nyilatkozattal jogosult igazolni (Kr. 19. § (2) bekezdése).</w:t>
            </w:r>
          </w:p>
          <w:p w:rsidR="00297EA6" w:rsidRPr="001A44EB" w:rsidRDefault="00297EA6" w:rsidP="00297EA6">
            <w:pPr>
              <w:spacing w:before="120" w:after="120"/>
              <w:ind w:right="151"/>
              <w:rPr>
                <w:rFonts w:eastAsia="Times New Roman"/>
                <w:b/>
                <w:sz w:val="18"/>
                <w:szCs w:val="18"/>
                <w:lang w:eastAsia="hu-HU"/>
              </w:rPr>
            </w:pPr>
            <w:r w:rsidRPr="001A44EB">
              <w:rPr>
                <w:rFonts w:eastAsia="Times New Roman"/>
                <w:b/>
                <w:sz w:val="18"/>
                <w:szCs w:val="18"/>
                <w:lang w:eastAsia="hu-HU"/>
              </w:rPr>
              <w:t xml:space="preserve">Ha az ajánlattevő a 321/2015. (X. 30.) Korm. rendelet 19. § (1) bekezdés b) pontja szerinti irattal azért nem rendelkezik, </w:t>
            </w:r>
            <w:r w:rsidRPr="001A44EB">
              <w:rPr>
                <w:rFonts w:eastAsia="Times New Roman"/>
                <w:b/>
                <w:sz w:val="18"/>
                <w:szCs w:val="18"/>
                <w:lang w:eastAsia="hu-HU"/>
              </w:rPr>
              <w:lastRenderedPageBreak/>
              <w:t>mert olyan jogi formában működik, amely tekintetében a beszámoló benyújtása nem lehetséges, az e ponttal kapcsolatban előírt alkalmassági követelmény és igazolási mód helyett bármely, az ajánlatkérő által megfelelőnek tekintett egyéb nyilatkozattal vagy dokumentummal igazolhatja pénzügyi és gazdasági alkalmasságát. Az érintett ajánlattevő kiegészítő tájékoztatás kérése során köteles alátámasztani, hogy olyan jogi formában működik, amely tekintetében a beszámoló benyújtása nem lehetséges és tájékoztatást kérni az e ponttal kapcsolatban előírt alkalmassági követelmény és igazolási mód helyett az alkalmasság igazolásának ajánlatkérő által elfogadott módjáról (Kr. 19. § (3) bekezdése).</w:t>
            </w:r>
          </w:p>
          <w:p w:rsidR="00297EA6" w:rsidRPr="001A44EB" w:rsidRDefault="00297EA6" w:rsidP="00297EA6">
            <w:pPr>
              <w:spacing w:before="120" w:after="120"/>
              <w:ind w:right="151"/>
              <w:rPr>
                <w:rFonts w:eastAsia="Times New Roman"/>
                <w:b/>
                <w:sz w:val="18"/>
                <w:szCs w:val="18"/>
                <w:lang w:eastAsia="hu-HU"/>
              </w:rPr>
            </w:pPr>
            <w:r w:rsidRPr="001A44EB">
              <w:rPr>
                <w:rFonts w:eastAsia="Times New Roman"/>
                <w:b/>
                <w:sz w:val="18"/>
                <w:szCs w:val="18"/>
                <w:lang w:eastAsia="hu-HU"/>
              </w:rPr>
              <w:t>Az előírt alkalmassági követelménynek ajánlattevő (közös ajánlattevő) a Kbt. 65. § (6) bekezdésében foglaltak szerint is megfelelhet.</w:t>
            </w:r>
          </w:p>
          <w:p w:rsidR="00297EA6" w:rsidRPr="001A44EB" w:rsidRDefault="00297EA6" w:rsidP="00297EA6">
            <w:pPr>
              <w:spacing w:before="120" w:after="120"/>
              <w:ind w:right="151"/>
              <w:rPr>
                <w:rFonts w:eastAsia="Times New Roman"/>
                <w:b/>
                <w:sz w:val="18"/>
                <w:szCs w:val="18"/>
                <w:lang w:eastAsia="hu-HU"/>
              </w:rPr>
            </w:pPr>
            <w:r w:rsidRPr="001A44EB">
              <w:rPr>
                <w:rFonts w:eastAsia="Times New Roman"/>
                <w:b/>
                <w:sz w:val="18"/>
                <w:szCs w:val="18"/>
                <w:lang w:eastAsia="hu-HU"/>
              </w:rPr>
              <w:t xml:space="preserve">A Kbt. 65. § (7) bekezdése alapján az előírt alkalmassági követelményeknek az ajánlattevők bármely más szervezet vagy személy kapacitására támaszkodva is megfelelhetnek, a közöttük fennálló kapcsolat jogi jellegétől függetlenül. Ebben az esetben meg kell jelölni az ajánlatban ezt a szervezetet és az ajánlattételi felhívás vonatkozó pontjának megjelölésével azon alkalmassági követelményt (követelményeket), amelynek igazolása érdekében az ajánlattevő ezen szervezet erőforrására vagy arra is támaszkodik. </w:t>
            </w:r>
          </w:p>
          <w:p w:rsidR="00297EA6" w:rsidRPr="00950A22" w:rsidRDefault="00297EA6" w:rsidP="00297EA6">
            <w:pPr>
              <w:spacing w:before="120" w:after="120"/>
              <w:ind w:right="151"/>
              <w:rPr>
                <w:rFonts w:eastAsia="Times New Roman"/>
                <w:highlight w:val="yellow"/>
                <w:lang w:eastAsia="hu-HU"/>
              </w:rPr>
            </w:pPr>
            <w:r w:rsidRPr="001A44EB">
              <w:rPr>
                <w:rFonts w:eastAsia="Times New Roman"/>
                <w:b/>
                <w:sz w:val="18"/>
                <w:szCs w:val="18"/>
                <w:lang w:eastAsia="hu-HU"/>
              </w:rPr>
              <w:t>A Kbt. 65. § (8) bekezdése alapján az а szervezet, amelynek adatait az ajánlattevő a gazdasági és pénzügyi alkalmasság igazolásához felhasználja, а Ptk. 6:419. §-ában foglaltak szerint kezesként felel az Ajánlatkérőt az ajánlattevő teljesítésének elmaradásával vagy hibás teljesítésével összefüggésben ért kár megtérítéséért.</w:t>
            </w:r>
          </w:p>
        </w:tc>
        <w:tc>
          <w:tcPr>
            <w:tcW w:w="5037" w:type="dxa"/>
            <w:hideMark/>
          </w:tcPr>
          <w:p w:rsidR="00F31610" w:rsidRDefault="00F31610" w:rsidP="00297EA6">
            <w:pPr>
              <w:spacing w:before="120" w:after="120"/>
              <w:ind w:right="230"/>
              <w:jc w:val="left"/>
              <w:rPr>
                <w:rFonts w:eastAsia="Times New Roman"/>
                <w:sz w:val="18"/>
                <w:szCs w:val="18"/>
                <w:lang w:eastAsia="hu-HU"/>
              </w:rPr>
            </w:pPr>
            <w:r w:rsidRPr="00F31610">
              <w:rPr>
                <w:rFonts w:ascii="Wingdings" w:eastAsia="Times New Roman" w:hAnsi="Wingdings"/>
                <w:sz w:val="18"/>
                <w:szCs w:val="18"/>
                <w:lang w:eastAsia="hu-HU"/>
              </w:rPr>
              <w:lastRenderedPageBreak/>
              <w:t></w:t>
            </w:r>
            <w:r w:rsidRPr="00F31610">
              <w:rPr>
                <w:rFonts w:eastAsia="Times New Roman"/>
                <w:sz w:val="18"/>
                <w:szCs w:val="18"/>
                <w:lang w:eastAsia="hu-HU"/>
              </w:rPr>
              <w:t xml:space="preserve"> Alkalmassági minimumkövetelmény(ek) meghatározása:</w:t>
            </w:r>
          </w:p>
          <w:p w:rsidR="00297EA6" w:rsidRPr="0001076B" w:rsidRDefault="00297EA6" w:rsidP="00297EA6">
            <w:pPr>
              <w:spacing w:before="120" w:after="120"/>
              <w:ind w:right="230"/>
              <w:rPr>
                <w:rFonts w:eastAsia="Times New Roman"/>
                <w:b/>
                <w:sz w:val="18"/>
                <w:szCs w:val="18"/>
                <w:lang w:eastAsia="hu-HU"/>
              </w:rPr>
            </w:pPr>
            <w:r w:rsidRPr="0001076B">
              <w:rPr>
                <w:rFonts w:eastAsia="Times New Roman"/>
                <w:b/>
                <w:sz w:val="18"/>
                <w:szCs w:val="18"/>
                <w:lang w:eastAsia="hu-HU"/>
              </w:rPr>
              <w:t>Alkalmatlan az ajánlattevő, amennyiben az ajánlattételi felhívás megküldését megelőző három lezárt üzleti évben a számviteli jogszabályok szerinti beszámolója alapján az adózott eredménye 1 évnél többször negatív volt.</w:t>
            </w:r>
          </w:p>
          <w:p w:rsidR="00297EA6" w:rsidRPr="00950A22" w:rsidRDefault="00297EA6" w:rsidP="00297EA6">
            <w:pPr>
              <w:spacing w:before="120" w:after="120"/>
              <w:ind w:right="230"/>
              <w:rPr>
                <w:rFonts w:eastAsia="Times New Roman"/>
                <w:b/>
                <w:sz w:val="18"/>
                <w:szCs w:val="18"/>
                <w:highlight w:val="yellow"/>
                <w:lang w:eastAsia="hu-HU"/>
              </w:rPr>
            </w:pPr>
            <w:r w:rsidRPr="0001076B">
              <w:rPr>
                <w:rFonts w:eastAsia="Times New Roman"/>
                <w:b/>
                <w:sz w:val="18"/>
                <w:szCs w:val="18"/>
                <w:lang w:eastAsia="hu-HU"/>
              </w:rPr>
              <w:t xml:space="preserve">A Kr. 19. § (2) bekezdése esetén, amennyiben az ajánlattevő a kért beszámolóval azért nem rendelkezik az ajánlatkérő által előírt teljes időszakban, mert az időszak után kezdte meg működését, alkalmatlan az ajánlattevő, ha a közbeszerzés tárgyából (építés, felújítás) származó – </w:t>
            </w:r>
            <w:r w:rsidRPr="00CD1A47">
              <w:rPr>
                <w:rFonts w:eastAsia="Times New Roman"/>
                <w:b/>
                <w:sz w:val="18"/>
                <w:szCs w:val="18"/>
                <w:lang w:eastAsia="hu-HU"/>
              </w:rPr>
              <w:t>általános forgalmi adó nélkül számított árbevétele nem érte el a becsült érték 25 %-át.</w:t>
            </w:r>
          </w:p>
          <w:p w:rsidR="00297EA6" w:rsidRPr="00F31610" w:rsidRDefault="00297EA6" w:rsidP="00297EA6">
            <w:pPr>
              <w:spacing w:before="120" w:after="120"/>
              <w:ind w:right="230"/>
              <w:rPr>
                <w:rFonts w:eastAsia="Times New Roman"/>
                <w:lang w:eastAsia="hu-HU"/>
              </w:rPr>
            </w:pPr>
            <w:r w:rsidRPr="0001076B">
              <w:rPr>
                <w:rFonts w:eastAsia="Times New Roman"/>
                <w:b/>
                <w:sz w:val="18"/>
                <w:szCs w:val="18"/>
                <w:lang w:eastAsia="hu-HU"/>
              </w:rPr>
              <w:t>Tekintettel arra, hogy az előírt alkalmassági követelmények kizárólag egyenként vonatkoztathatók a gazdasági szereplőkre, a Kbt. 65. § (6) bekezdésének megfelelően elegendő, ha az előírt alkalmassági követelményeknek a közös ajánlattevők közül egy megfelel.</w:t>
            </w:r>
          </w:p>
        </w:tc>
      </w:tr>
      <w:tr w:rsidR="00F31610" w:rsidRPr="00F31610" w:rsidTr="00F31610">
        <w:tc>
          <w:tcPr>
            <w:tcW w:w="9795" w:type="dxa"/>
            <w:gridSpan w:val="2"/>
            <w:hideMark/>
          </w:tcPr>
          <w:p w:rsidR="00F31610" w:rsidRPr="00F31610" w:rsidRDefault="00F31610" w:rsidP="00297EA6">
            <w:pPr>
              <w:spacing w:before="120" w:after="120"/>
              <w:ind w:right="230"/>
              <w:jc w:val="left"/>
              <w:rPr>
                <w:rFonts w:eastAsia="Times New Roman"/>
                <w:lang w:eastAsia="hu-HU"/>
              </w:rPr>
            </w:pPr>
            <w:r w:rsidRPr="00F31610">
              <w:rPr>
                <w:rFonts w:eastAsia="Times New Roman"/>
                <w:b/>
                <w:bCs/>
                <w:sz w:val="18"/>
                <w:szCs w:val="18"/>
                <w:lang w:eastAsia="hu-HU"/>
              </w:rPr>
              <w:t>III.1.3) Műszaki, illetve szakmai alkalmasság</w:t>
            </w:r>
          </w:p>
        </w:tc>
      </w:tr>
      <w:tr w:rsidR="00F31610" w:rsidRPr="00F31610" w:rsidTr="00F31610">
        <w:tc>
          <w:tcPr>
            <w:tcW w:w="4758" w:type="dxa"/>
            <w:hideMark/>
          </w:tcPr>
          <w:p w:rsidR="00C4162F" w:rsidRDefault="00F31610" w:rsidP="00297EA6">
            <w:pPr>
              <w:spacing w:before="120" w:after="120"/>
              <w:ind w:right="151"/>
              <w:jc w:val="left"/>
              <w:rPr>
                <w:rFonts w:eastAsia="Times New Roman"/>
                <w:sz w:val="18"/>
                <w:szCs w:val="18"/>
                <w:lang w:eastAsia="hu-HU"/>
              </w:rPr>
            </w:pPr>
            <w:r w:rsidRPr="00F31610">
              <w:rPr>
                <w:rFonts w:eastAsia="Times New Roman"/>
                <w:sz w:val="18"/>
                <w:szCs w:val="18"/>
                <w:lang w:eastAsia="hu-HU"/>
              </w:rPr>
              <w:t>Az igazolási módok felsorolása és rövid leírása:</w:t>
            </w:r>
            <w:r w:rsidR="00C4162F">
              <w:rPr>
                <w:rFonts w:eastAsia="Times New Roman"/>
                <w:sz w:val="18"/>
                <w:szCs w:val="18"/>
                <w:lang w:eastAsia="hu-HU"/>
              </w:rPr>
              <w:t xml:space="preserve"> </w:t>
            </w:r>
            <w:r w:rsidR="00C4162F" w:rsidRPr="00F31610">
              <w:rPr>
                <w:rFonts w:eastAsia="Times New Roman"/>
                <w:sz w:val="18"/>
                <w:szCs w:val="18"/>
                <w:vertAlign w:val="superscript"/>
                <w:lang w:eastAsia="hu-HU"/>
              </w:rPr>
              <w:t>2</w:t>
            </w:r>
          </w:p>
          <w:p w:rsidR="00297EA6" w:rsidRPr="00E40792" w:rsidRDefault="00C4162F" w:rsidP="00297EA6">
            <w:pPr>
              <w:autoSpaceDE w:val="0"/>
              <w:autoSpaceDN w:val="0"/>
              <w:adjustRightInd w:val="0"/>
              <w:ind w:right="151"/>
              <w:rPr>
                <w:rFonts w:eastAsia="Times New Roman"/>
                <w:b/>
                <w:sz w:val="18"/>
                <w:szCs w:val="18"/>
                <w:lang w:eastAsia="hu-HU"/>
              </w:rPr>
            </w:pPr>
            <w:r w:rsidRPr="00E40792">
              <w:rPr>
                <w:rFonts w:eastAsia="SimSun"/>
                <w:b/>
                <w:sz w:val="18"/>
                <w:szCs w:val="18"/>
                <w:lang w:eastAsia="zh-CN"/>
              </w:rPr>
              <w:t>M.1.</w:t>
            </w:r>
          </w:p>
          <w:p w:rsidR="00C4162F" w:rsidRPr="00C4162F" w:rsidRDefault="00C4162F" w:rsidP="00297EA6">
            <w:pPr>
              <w:autoSpaceDE w:val="0"/>
              <w:autoSpaceDN w:val="0"/>
              <w:adjustRightInd w:val="0"/>
              <w:ind w:right="151"/>
              <w:rPr>
                <w:rFonts w:eastAsia="SimSun"/>
                <w:b/>
                <w:sz w:val="18"/>
                <w:szCs w:val="18"/>
                <w:lang w:eastAsia="zh-CN"/>
              </w:rPr>
            </w:pPr>
            <w:r w:rsidRPr="00E40792">
              <w:rPr>
                <w:rFonts w:eastAsia="SimSun"/>
                <w:b/>
                <w:sz w:val="18"/>
                <w:szCs w:val="18"/>
                <w:lang w:eastAsia="zh-CN"/>
              </w:rPr>
              <w:t>Az eljárást megindító felhívás megküldésétől visszafelé számított megelőző öt évben (feladási időpont év/hó/napjától visszafelé öt év/hó/napjáig terjedő időszakot vizsgálva) teljesített építési beruházások ismertetése.</w:t>
            </w:r>
          </w:p>
          <w:p w:rsidR="00F31610" w:rsidRPr="00F31610" w:rsidRDefault="00F31610" w:rsidP="00297EA6">
            <w:pPr>
              <w:spacing w:before="120" w:after="120"/>
              <w:ind w:right="151"/>
              <w:jc w:val="left"/>
              <w:rPr>
                <w:rFonts w:eastAsia="Times New Roman"/>
                <w:lang w:eastAsia="hu-HU"/>
              </w:rPr>
            </w:pPr>
          </w:p>
        </w:tc>
        <w:tc>
          <w:tcPr>
            <w:tcW w:w="5037" w:type="dxa"/>
            <w:hideMark/>
          </w:tcPr>
          <w:p w:rsidR="00F31610" w:rsidRPr="00F31610" w:rsidRDefault="00F31610" w:rsidP="00297EA6">
            <w:pPr>
              <w:spacing w:before="120" w:after="120"/>
              <w:ind w:right="230"/>
              <w:jc w:val="left"/>
              <w:rPr>
                <w:rFonts w:eastAsia="Times New Roman"/>
                <w:lang w:eastAsia="hu-HU"/>
              </w:rPr>
            </w:pPr>
            <w:r w:rsidRPr="00F31610">
              <w:rPr>
                <w:rFonts w:eastAsia="Times New Roman"/>
                <w:sz w:val="18"/>
                <w:szCs w:val="18"/>
                <w:lang w:eastAsia="hu-HU"/>
              </w:rPr>
              <w:t xml:space="preserve">Alkalmassági minimumkövetelmény(ek): </w:t>
            </w:r>
            <w:r w:rsidRPr="00F31610">
              <w:rPr>
                <w:rFonts w:eastAsia="Times New Roman"/>
                <w:sz w:val="18"/>
                <w:szCs w:val="18"/>
                <w:vertAlign w:val="superscript"/>
                <w:lang w:eastAsia="hu-HU"/>
              </w:rPr>
              <w:t>2</w:t>
            </w:r>
          </w:p>
          <w:p w:rsidR="00C4162F" w:rsidRPr="00E40792" w:rsidRDefault="00C4162F" w:rsidP="00297EA6">
            <w:pPr>
              <w:autoSpaceDE w:val="0"/>
              <w:autoSpaceDN w:val="0"/>
              <w:adjustRightInd w:val="0"/>
              <w:ind w:right="230"/>
              <w:rPr>
                <w:rFonts w:eastAsia="SimSun"/>
                <w:b/>
                <w:sz w:val="18"/>
                <w:szCs w:val="18"/>
                <w:lang w:eastAsia="zh-CN"/>
              </w:rPr>
            </w:pPr>
            <w:r w:rsidRPr="00E40792">
              <w:rPr>
                <w:rFonts w:eastAsia="SimSun"/>
                <w:b/>
                <w:sz w:val="18"/>
                <w:szCs w:val="18"/>
                <w:lang w:eastAsia="zh-CN"/>
              </w:rPr>
              <w:t xml:space="preserve">M.1.1. Alkalmatlan az </w:t>
            </w:r>
            <w:proofErr w:type="gramStart"/>
            <w:r w:rsidRPr="00E40792">
              <w:rPr>
                <w:rFonts w:eastAsia="SimSun"/>
                <w:b/>
                <w:sz w:val="18"/>
                <w:szCs w:val="18"/>
                <w:lang w:eastAsia="zh-CN"/>
              </w:rPr>
              <w:t>ajánlattevő</w:t>
            </w:r>
            <w:proofErr w:type="gramEnd"/>
            <w:r w:rsidRPr="00E40792">
              <w:rPr>
                <w:rFonts w:eastAsia="SimSun"/>
                <w:b/>
                <w:sz w:val="18"/>
                <w:szCs w:val="18"/>
                <w:lang w:eastAsia="zh-CN"/>
              </w:rPr>
              <w:t xml:space="preserve"> ha nem rendelkezik a vizsgált időszakban legalább egy darab befejezett (sikeres műszaki átadás-átvétellel lezárt) épület építési vagy felújítási munkáról szóló referenciával, amelynek </w:t>
            </w:r>
            <w:r w:rsidR="00B15A35" w:rsidRPr="00E40792">
              <w:rPr>
                <w:rFonts w:eastAsia="SimSun"/>
                <w:b/>
                <w:sz w:val="18"/>
                <w:szCs w:val="18"/>
                <w:lang w:eastAsia="zh-CN"/>
              </w:rPr>
              <w:t xml:space="preserve">alapterülete </w:t>
            </w:r>
            <w:r w:rsidRPr="00E40792">
              <w:rPr>
                <w:rFonts w:eastAsia="SimSun"/>
                <w:b/>
                <w:sz w:val="18"/>
                <w:szCs w:val="18"/>
                <w:lang w:eastAsia="zh-CN"/>
              </w:rPr>
              <w:t xml:space="preserve">eléri a </w:t>
            </w:r>
            <w:r w:rsidR="00A10769">
              <w:rPr>
                <w:rFonts w:eastAsia="SimSun"/>
                <w:b/>
                <w:sz w:val="18"/>
                <w:szCs w:val="18"/>
                <w:lang w:eastAsia="zh-CN"/>
              </w:rPr>
              <w:t xml:space="preserve">150 </w:t>
            </w:r>
            <w:r w:rsidR="00B15A35" w:rsidRPr="00E40792">
              <w:rPr>
                <w:rFonts w:eastAsia="SimSun"/>
                <w:b/>
                <w:sz w:val="18"/>
                <w:szCs w:val="18"/>
                <w:lang w:eastAsia="zh-CN"/>
              </w:rPr>
              <w:t>m</w:t>
            </w:r>
            <w:r w:rsidR="00B15A35" w:rsidRPr="00E40792">
              <w:rPr>
                <w:rFonts w:eastAsia="SimSun"/>
                <w:b/>
                <w:sz w:val="18"/>
                <w:szCs w:val="18"/>
                <w:vertAlign w:val="superscript"/>
                <w:lang w:eastAsia="zh-CN"/>
              </w:rPr>
              <w:t>2</w:t>
            </w:r>
            <w:r w:rsidR="00B15A35" w:rsidRPr="00E40792">
              <w:rPr>
                <w:rFonts w:eastAsia="SimSun"/>
                <w:b/>
                <w:sz w:val="18"/>
                <w:szCs w:val="18"/>
                <w:lang w:eastAsia="zh-CN"/>
              </w:rPr>
              <w:t>-t</w:t>
            </w:r>
            <w:r w:rsidRPr="00E40792">
              <w:rPr>
                <w:rFonts w:eastAsia="SimSun"/>
                <w:b/>
                <w:sz w:val="18"/>
                <w:szCs w:val="18"/>
                <w:lang w:eastAsia="zh-CN"/>
              </w:rPr>
              <w:t>.</w:t>
            </w:r>
          </w:p>
          <w:p w:rsidR="00F31610" w:rsidRPr="00F31610" w:rsidRDefault="00F31610" w:rsidP="00297EA6">
            <w:pPr>
              <w:spacing w:before="120" w:after="120"/>
              <w:ind w:right="230"/>
              <w:jc w:val="left"/>
              <w:rPr>
                <w:rFonts w:eastAsia="Times New Roman"/>
                <w:lang w:eastAsia="hu-HU"/>
              </w:rPr>
            </w:pPr>
            <w:r w:rsidRPr="00F31610">
              <w:rPr>
                <w:rFonts w:eastAsia="Times New Roman"/>
                <w:sz w:val="18"/>
                <w:szCs w:val="18"/>
                <w:lang w:eastAsia="hu-HU"/>
              </w:rPr>
              <w:t xml:space="preserve">Ha alkalmassági minimumkövetelmény nem került meghatározásra, ennek indokolása: </w:t>
            </w:r>
            <w:r w:rsidRPr="00F31610">
              <w:rPr>
                <w:rFonts w:eastAsia="Times New Roman"/>
                <w:sz w:val="18"/>
                <w:szCs w:val="18"/>
                <w:vertAlign w:val="superscript"/>
                <w:lang w:eastAsia="hu-HU"/>
              </w:rPr>
              <w:t>2</w:t>
            </w:r>
          </w:p>
        </w:tc>
      </w:tr>
      <w:tr w:rsidR="00F31610" w:rsidRPr="00F31610" w:rsidTr="00F31610">
        <w:tc>
          <w:tcPr>
            <w:tcW w:w="9795" w:type="dxa"/>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III.1.4) A részvételre vonatkozó objektív szabályok és kritériumok </w:t>
            </w:r>
            <w:r w:rsidRPr="00F31610">
              <w:rPr>
                <w:rFonts w:eastAsia="Times New Roman"/>
                <w:i/>
                <w:iCs/>
                <w:sz w:val="18"/>
                <w:szCs w:val="18"/>
                <w:lang w:eastAsia="hu-HU"/>
              </w:rPr>
              <w:t>(közszolgáltató ajánlatkérők esetében)</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 szabályok és kritériumok felsorolása, rövid ismertetése:</w:t>
            </w:r>
          </w:p>
        </w:tc>
      </w:tr>
      <w:tr w:rsidR="00F31610" w:rsidRPr="00F31610" w:rsidTr="00F31610">
        <w:tc>
          <w:tcPr>
            <w:tcW w:w="9795" w:type="dxa"/>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III.1.5) Fenntartott szerződésekre vonatkozó információk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szerződés védett műhelyek és olyan gazdasági szereplők számára fenntartott, amelyek célja a fogyatékkal élő vagy hátrányos helyzetű személyek társadalmi és szakmai integrációja</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szerződés teljesítése védett munkahely-teremtési programok keretében történik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szerződés a Kbt. 114. § (11) bekezdése szerint fenntartott</w:t>
            </w:r>
          </w:p>
        </w:tc>
      </w:tr>
      <w:tr w:rsidR="00F31610" w:rsidRPr="00F31610" w:rsidTr="00F31610">
        <w:tc>
          <w:tcPr>
            <w:tcW w:w="9795" w:type="dxa"/>
            <w:gridSpan w:val="2"/>
            <w:hideMark/>
          </w:tcPr>
          <w:p w:rsidR="00FD75C0" w:rsidRDefault="00F31610" w:rsidP="0042537D">
            <w:pPr>
              <w:spacing w:before="120" w:after="120"/>
              <w:jc w:val="left"/>
              <w:rPr>
                <w:rFonts w:eastAsia="Times New Roman"/>
                <w:b/>
                <w:bCs/>
                <w:sz w:val="18"/>
                <w:szCs w:val="18"/>
                <w:lang w:eastAsia="hu-HU"/>
              </w:rPr>
            </w:pPr>
            <w:r w:rsidRPr="00F31610">
              <w:rPr>
                <w:rFonts w:eastAsia="Times New Roman"/>
                <w:b/>
                <w:bCs/>
                <w:sz w:val="18"/>
                <w:szCs w:val="18"/>
                <w:lang w:eastAsia="hu-HU"/>
              </w:rPr>
              <w:t>III.1.6) A szerződés biztosítékai:</w:t>
            </w:r>
            <w:r w:rsidR="00FD75C0">
              <w:rPr>
                <w:rFonts w:eastAsia="Times New Roman"/>
                <w:b/>
                <w:bCs/>
                <w:sz w:val="18"/>
                <w:szCs w:val="18"/>
                <w:lang w:eastAsia="hu-HU"/>
              </w:rPr>
              <w:t xml:space="preserve"> </w:t>
            </w:r>
            <w:r w:rsidR="00FD75C0" w:rsidRPr="00F31610">
              <w:rPr>
                <w:rFonts w:eastAsia="Times New Roman"/>
                <w:sz w:val="18"/>
                <w:szCs w:val="18"/>
                <w:vertAlign w:val="superscript"/>
                <w:lang w:eastAsia="hu-HU"/>
              </w:rPr>
              <w:t>2</w:t>
            </w:r>
          </w:p>
          <w:p w:rsidR="00FD75C0" w:rsidRPr="00E40792" w:rsidRDefault="00FD75C0" w:rsidP="00CD1A47">
            <w:pPr>
              <w:spacing w:before="120" w:after="120"/>
              <w:rPr>
                <w:rFonts w:eastAsia="Times New Roman"/>
                <w:b/>
                <w:bCs/>
                <w:sz w:val="18"/>
                <w:szCs w:val="18"/>
                <w:lang w:eastAsia="hu-HU"/>
              </w:rPr>
            </w:pPr>
            <w:r w:rsidRPr="00E40792">
              <w:rPr>
                <w:rFonts w:eastAsia="Times New Roman"/>
                <w:b/>
                <w:bCs/>
                <w:sz w:val="18"/>
                <w:szCs w:val="18"/>
                <w:lang w:eastAsia="hu-HU"/>
              </w:rPr>
              <w:t>Ajánlatkérő késedelmes teljesítés esetére kötbér vállalását írja elő a szerződéstervezetben rögzített feltételek szerint. A késedelmi kötbér mértéke naponta a nettó vállalkozói díj 0,5 %-nak megfelelő összeg, minden késedelemmel érintett naptári nap után.</w:t>
            </w:r>
            <w:r w:rsidR="00E40792" w:rsidRPr="00E40792">
              <w:rPr>
                <w:rFonts w:eastAsia="Times New Roman"/>
                <w:b/>
                <w:bCs/>
                <w:sz w:val="18"/>
                <w:szCs w:val="18"/>
                <w:lang w:eastAsia="hu-HU"/>
              </w:rPr>
              <w:t xml:space="preserve"> </w:t>
            </w:r>
            <w:r w:rsidRPr="00E40792">
              <w:rPr>
                <w:rFonts w:eastAsia="Times New Roman"/>
                <w:b/>
                <w:bCs/>
                <w:sz w:val="18"/>
                <w:szCs w:val="18"/>
                <w:lang w:eastAsia="hu-HU"/>
              </w:rPr>
              <w:t xml:space="preserve">A késedelmi kötbér összege </w:t>
            </w:r>
            <w:r w:rsidR="00A10769">
              <w:rPr>
                <w:rFonts w:eastAsia="Times New Roman"/>
                <w:b/>
                <w:bCs/>
                <w:sz w:val="18"/>
                <w:szCs w:val="18"/>
                <w:lang w:eastAsia="hu-HU"/>
              </w:rPr>
              <w:t>n</w:t>
            </w:r>
            <w:r w:rsidRPr="00E40792">
              <w:rPr>
                <w:rFonts w:eastAsia="Times New Roman"/>
                <w:b/>
                <w:bCs/>
                <w:sz w:val="18"/>
                <w:szCs w:val="18"/>
                <w:lang w:eastAsia="hu-HU"/>
              </w:rPr>
              <w:t>em haladhatja meg a nettó vállalkozói díj 10 %-át.</w:t>
            </w:r>
          </w:p>
          <w:p w:rsidR="00F31610" w:rsidRPr="00E40792" w:rsidRDefault="00FD75C0" w:rsidP="00FD75C0">
            <w:pPr>
              <w:spacing w:before="120" w:after="120"/>
              <w:jc w:val="left"/>
              <w:rPr>
                <w:rFonts w:eastAsia="Times New Roman"/>
                <w:b/>
                <w:bCs/>
                <w:sz w:val="18"/>
                <w:szCs w:val="18"/>
                <w:lang w:eastAsia="hu-HU"/>
              </w:rPr>
            </w:pPr>
            <w:r w:rsidRPr="00E40792">
              <w:rPr>
                <w:rFonts w:eastAsia="Times New Roman"/>
                <w:b/>
                <w:bCs/>
                <w:sz w:val="18"/>
                <w:szCs w:val="18"/>
                <w:lang w:eastAsia="hu-HU"/>
              </w:rPr>
              <w:t>Ajánlatkérő meghiúsulási kötbér vállalását írja elő a szerződéstervezetben rögzített feltételek szerint, amelynek összege a nettó vállalkozói díj 10 %-a.</w:t>
            </w:r>
          </w:p>
          <w:p w:rsidR="00E40792" w:rsidRPr="00E40792" w:rsidRDefault="005066B9" w:rsidP="00FD75C0">
            <w:pPr>
              <w:spacing w:before="120" w:after="120"/>
              <w:jc w:val="left"/>
              <w:rPr>
                <w:rFonts w:eastAsia="Times New Roman"/>
                <w:b/>
                <w:bCs/>
                <w:sz w:val="18"/>
                <w:szCs w:val="18"/>
                <w:lang w:eastAsia="hu-HU"/>
              </w:rPr>
            </w:pPr>
            <w:r w:rsidRPr="00E40792">
              <w:rPr>
                <w:rFonts w:eastAsia="Times New Roman"/>
                <w:b/>
                <w:bCs/>
                <w:sz w:val="18"/>
                <w:szCs w:val="18"/>
                <w:lang w:eastAsia="hu-HU"/>
              </w:rPr>
              <w:t>Ajánlatkérő jótállási kötelezettség vállalását írja elő, amely bírálati rész-szempontot képez.</w:t>
            </w:r>
          </w:p>
          <w:p w:rsidR="005066B9" w:rsidRPr="00F31610" w:rsidRDefault="00E40792" w:rsidP="00A10769">
            <w:pPr>
              <w:spacing w:before="120" w:after="120"/>
              <w:rPr>
                <w:rFonts w:eastAsia="Times New Roman"/>
                <w:lang w:eastAsia="hu-HU"/>
              </w:rPr>
            </w:pPr>
            <w:r w:rsidRPr="00E40792">
              <w:rPr>
                <w:rFonts w:eastAsia="Times New Roman"/>
                <w:b/>
                <w:bCs/>
                <w:sz w:val="18"/>
                <w:szCs w:val="18"/>
                <w:lang w:eastAsia="hu-HU"/>
              </w:rPr>
              <w:lastRenderedPageBreak/>
              <w:t>Ajánlatkérő jótállási biztosíték nyújtását írja elő a Kbt. 134. § (2) bekezdése alapján, amelynek mértéke a szerződés szerinti nettó ellenszolgáltatás 5 %-a. A jótállási biztosítékot a szerződés teljesítésének időpontjában kell rendelkezésre bocsátani. A biztosíték az ajánlattevő választása szerint nyújtható a Kbt. 134. § (6) a) pontja szerinti bármely módon, vagy pedig a 134. § (7) bekezdése alapján a teljesítésért vagy részteljesítésért járó ellenértékből visszatartás útján.</w:t>
            </w:r>
          </w:p>
        </w:tc>
      </w:tr>
      <w:tr w:rsidR="00F31610" w:rsidRPr="00F31610" w:rsidTr="00F31610">
        <w:tc>
          <w:tcPr>
            <w:tcW w:w="9795" w:type="dxa"/>
            <w:gridSpan w:val="2"/>
            <w:hideMark/>
          </w:tcPr>
          <w:p w:rsidR="00F31610" w:rsidRDefault="00F31610" w:rsidP="0042537D">
            <w:pPr>
              <w:spacing w:before="120" w:after="120"/>
              <w:jc w:val="left"/>
              <w:rPr>
                <w:rFonts w:eastAsia="Times New Roman"/>
                <w:b/>
                <w:bCs/>
                <w:sz w:val="18"/>
                <w:szCs w:val="18"/>
                <w:lang w:eastAsia="hu-HU"/>
              </w:rPr>
            </w:pPr>
            <w:r w:rsidRPr="00F31610">
              <w:rPr>
                <w:rFonts w:eastAsia="Times New Roman"/>
                <w:b/>
                <w:bCs/>
                <w:sz w:val="18"/>
                <w:szCs w:val="18"/>
                <w:lang w:eastAsia="hu-HU"/>
              </w:rPr>
              <w:lastRenderedPageBreak/>
              <w:t>III.1.7) Az ellenszolgáltatás teljesítésének feltételei és / vagy hivatkozás a vonatkozó jogszabályi rendelkezésekre:</w:t>
            </w:r>
          </w:p>
          <w:p w:rsidR="00D412CF" w:rsidRPr="00A10769" w:rsidRDefault="00B15A35" w:rsidP="00D412CF">
            <w:pPr>
              <w:spacing w:before="120" w:after="120"/>
              <w:rPr>
                <w:rFonts w:eastAsia="Times New Roman"/>
                <w:b/>
                <w:bCs/>
                <w:sz w:val="18"/>
                <w:szCs w:val="18"/>
                <w:lang w:eastAsia="hu-HU"/>
              </w:rPr>
            </w:pPr>
            <w:r w:rsidRPr="009B02F7">
              <w:rPr>
                <w:rFonts w:eastAsia="Times New Roman"/>
                <w:b/>
                <w:bCs/>
                <w:sz w:val="18"/>
                <w:szCs w:val="18"/>
                <w:lang w:eastAsia="hu-HU"/>
              </w:rPr>
              <w:t>Mindkét</w:t>
            </w:r>
            <w:r w:rsidR="00D412CF" w:rsidRPr="009B02F7">
              <w:rPr>
                <w:rFonts w:eastAsia="Times New Roman"/>
                <w:b/>
                <w:bCs/>
                <w:sz w:val="18"/>
                <w:szCs w:val="18"/>
                <w:lang w:eastAsia="hu-HU"/>
              </w:rPr>
              <w:t xml:space="preserve"> rész esetében</w:t>
            </w:r>
            <w:r w:rsidR="00D412CF" w:rsidRPr="00A10769">
              <w:rPr>
                <w:rFonts w:eastAsia="Times New Roman"/>
                <w:b/>
                <w:bCs/>
                <w:sz w:val="18"/>
                <w:szCs w:val="18"/>
                <w:lang w:eastAsia="hu-HU"/>
              </w:rPr>
              <w:t xml:space="preserve">: Ajánlatkérő </w:t>
            </w:r>
            <w:r w:rsidR="00CD1A47" w:rsidRPr="00A10769">
              <w:rPr>
                <w:rFonts w:eastAsia="Times New Roman"/>
                <w:b/>
                <w:bCs/>
                <w:sz w:val="18"/>
                <w:szCs w:val="18"/>
                <w:lang w:eastAsia="hu-HU"/>
              </w:rPr>
              <w:t xml:space="preserve">a Kbt. 135. § (7) alapján a teljes nettó ellenszolgáltatás 5 %-nak megfelelő mértékű </w:t>
            </w:r>
            <w:r w:rsidR="00D412CF" w:rsidRPr="00A10769">
              <w:rPr>
                <w:rFonts w:eastAsia="Times New Roman"/>
                <w:b/>
                <w:bCs/>
                <w:sz w:val="18"/>
                <w:szCs w:val="18"/>
                <w:lang w:eastAsia="hu-HU"/>
              </w:rPr>
              <w:t xml:space="preserve">előleg igénybevételének lehetőségét </w:t>
            </w:r>
            <w:r w:rsidR="00CD1A47" w:rsidRPr="00A10769">
              <w:rPr>
                <w:rFonts w:eastAsia="Times New Roman"/>
                <w:b/>
                <w:bCs/>
                <w:sz w:val="18"/>
                <w:szCs w:val="18"/>
                <w:lang w:eastAsia="hu-HU"/>
              </w:rPr>
              <w:t xml:space="preserve">biztosítja </w:t>
            </w:r>
            <w:r w:rsidR="00D412CF" w:rsidRPr="00A10769">
              <w:rPr>
                <w:rFonts w:eastAsia="Times New Roman"/>
                <w:b/>
                <w:bCs/>
                <w:sz w:val="18"/>
                <w:szCs w:val="18"/>
                <w:lang w:eastAsia="hu-HU"/>
              </w:rPr>
              <w:t>a nyertes ajánlattevő részére.</w:t>
            </w:r>
            <w:r w:rsidR="00CD1A47" w:rsidRPr="00A10769">
              <w:rPr>
                <w:rFonts w:eastAsia="Times New Roman"/>
                <w:b/>
                <w:bCs/>
                <w:sz w:val="18"/>
                <w:szCs w:val="18"/>
                <w:lang w:eastAsia="hu-HU"/>
              </w:rPr>
              <w:t xml:space="preserve"> A 322/2015. Korm. r. 30. § (1) bekezdése alapján az igényelt előleg kifizetése legkésőbb az építési munkaterület átadását követő 15 napon belül történik meg.</w:t>
            </w:r>
          </w:p>
          <w:p w:rsidR="00D412CF" w:rsidRPr="00A10769" w:rsidRDefault="00B15A35" w:rsidP="00D412CF">
            <w:pPr>
              <w:spacing w:before="120" w:after="120"/>
              <w:rPr>
                <w:rFonts w:eastAsia="Times New Roman"/>
                <w:b/>
                <w:bCs/>
                <w:sz w:val="18"/>
                <w:szCs w:val="18"/>
                <w:lang w:eastAsia="hu-HU"/>
              </w:rPr>
            </w:pPr>
            <w:r w:rsidRPr="00A10769">
              <w:rPr>
                <w:rFonts w:eastAsia="Times New Roman"/>
                <w:b/>
                <w:bCs/>
                <w:sz w:val="18"/>
                <w:szCs w:val="18"/>
                <w:lang w:eastAsia="hu-HU"/>
              </w:rPr>
              <w:t xml:space="preserve">A kivitelezés során ajánlatkérő </w:t>
            </w:r>
            <w:r w:rsidR="00A10769" w:rsidRPr="00A10769">
              <w:rPr>
                <w:rFonts w:eastAsia="Times New Roman"/>
                <w:b/>
                <w:bCs/>
                <w:sz w:val="18"/>
                <w:szCs w:val="18"/>
                <w:lang w:eastAsia="hu-HU"/>
              </w:rPr>
              <w:t xml:space="preserve">három </w:t>
            </w:r>
            <w:r w:rsidRPr="00A10769">
              <w:rPr>
                <w:rFonts w:eastAsia="Times New Roman"/>
                <w:b/>
                <w:bCs/>
                <w:sz w:val="18"/>
                <w:szCs w:val="18"/>
                <w:lang w:eastAsia="hu-HU"/>
              </w:rPr>
              <w:t xml:space="preserve">darab rész-számla benyújtásának lehetőségét biztosítja a nyertes ajánlattevő számára. A rész-számla benyújtására </w:t>
            </w:r>
            <w:r w:rsidR="00A10769" w:rsidRPr="00A10769">
              <w:rPr>
                <w:rFonts w:eastAsia="Times New Roman"/>
                <w:b/>
                <w:bCs/>
                <w:sz w:val="18"/>
                <w:szCs w:val="18"/>
                <w:lang w:eastAsia="hu-HU"/>
              </w:rPr>
              <w:t>25-50-75</w:t>
            </w:r>
            <w:r w:rsidRPr="00A10769">
              <w:rPr>
                <w:rFonts w:eastAsia="Times New Roman"/>
                <w:b/>
                <w:bCs/>
                <w:sz w:val="18"/>
                <w:szCs w:val="18"/>
                <w:lang w:eastAsia="hu-HU"/>
              </w:rPr>
              <w:t xml:space="preserve"> %-os készültség</w:t>
            </w:r>
            <w:r w:rsidR="00A10769" w:rsidRPr="00A10769">
              <w:rPr>
                <w:rFonts w:eastAsia="Times New Roman"/>
                <w:b/>
                <w:bCs/>
                <w:sz w:val="18"/>
                <w:szCs w:val="18"/>
                <w:lang w:eastAsia="hu-HU"/>
              </w:rPr>
              <w:t>ek</w:t>
            </w:r>
            <w:r w:rsidRPr="00A10769">
              <w:rPr>
                <w:rFonts w:eastAsia="Times New Roman"/>
                <w:b/>
                <w:bCs/>
                <w:sz w:val="18"/>
                <w:szCs w:val="18"/>
                <w:lang w:eastAsia="hu-HU"/>
              </w:rPr>
              <w:t xml:space="preserve"> esetén van lehetőség, műszaki ellenőri teljesítésigazolás alapján. A 100 %-os készültség elérésekor a sikeres műszaki átadás-átvételt követően műszaki ellenőri teljesítésigazolás alapján van lehetőség a végszámla benyújtására.</w:t>
            </w:r>
            <w:r w:rsidR="00CD1A47" w:rsidRPr="00A10769">
              <w:rPr>
                <w:rFonts w:eastAsia="Times New Roman"/>
                <w:b/>
                <w:bCs/>
                <w:sz w:val="18"/>
                <w:szCs w:val="18"/>
                <w:lang w:eastAsia="hu-HU"/>
              </w:rPr>
              <w:t xml:space="preserve"> Az igényelt előleg elszámolása a végszámlában történik meg.</w:t>
            </w:r>
          </w:p>
          <w:p w:rsidR="00553411" w:rsidRPr="009B02F7" w:rsidRDefault="00553411" w:rsidP="00B15A35">
            <w:pPr>
              <w:spacing w:before="120" w:after="120"/>
              <w:rPr>
                <w:rFonts w:eastAsia="Times New Roman"/>
                <w:b/>
                <w:bCs/>
                <w:sz w:val="18"/>
                <w:szCs w:val="18"/>
                <w:lang w:eastAsia="hu-HU"/>
              </w:rPr>
            </w:pPr>
            <w:r w:rsidRPr="009B02F7">
              <w:rPr>
                <w:rFonts w:eastAsia="Times New Roman"/>
                <w:b/>
                <w:bCs/>
                <w:sz w:val="18"/>
                <w:szCs w:val="18"/>
                <w:lang w:eastAsia="hu-HU"/>
              </w:rPr>
              <w:t xml:space="preserve">Ajánlatkérő a </w:t>
            </w:r>
            <w:r w:rsidR="002617A1" w:rsidRPr="002617A1">
              <w:rPr>
                <w:rFonts w:eastAsia="Times New Roman"/>
                <w:b/>
                <w:bCs/>
                <w:sz w:val="18"/>
                <w:szCs w:val="18"/>
                <w:lang w:eastAsia="hu-HU"/>
              </w:rPr>
              <w:t>TOP-1.2.1-15-BS1</w:t>
            </w:r>
            <w:r w:rsidR="00A10769">
              <w:rPr>
                <w:rFonts w:eastAsia="Times New Roman"/>
                <w:b/>
                <w:bCs/>
                <w:sz w:val="18"/>
                <w:szCs w:val="18"/>
                <w:lang w:eastAsia="hu-HU"/>
              </w:rPr>
              <w:t>-2016-00005</w:t>
            </w:r>
            <w:r w:rsidR="002617A1" w:rsidRPr="002617A1">
              <w:rPr>
                <w:rFonts w:eastAsia="Times New Roman"/>
                <w:b/>
                <w:bCs/>
                <w:sz w:val="18"/>
                <w:szCs w:val="18"/>
                <w:lang w:eastAsia="hu-HU"/>
              </w:rPr>
              <w:t xml:space="preserve"> </w:t>
            </w:r>
            <w:r w:rsidR="002617A1">
              <w:rPr>
                <w:rFonts w:eastAsia="Times New Roman"/>
                <w:b/>
                <w:bCs/>
                <w:sz w:val="18"/>
                <w:szCs w:val="18"/>
                <w:lang w:eastAsia="hu-HU"/>
              </w:rPr>
              <w:t>„</w:t>
            </w:r>
            <w:r w:rsidR="002617A1" w:rsidRPr="002617A1">
              <w:rPr>
                <w:rFonts w:eastAsia="Times New Roman"/>
                <w:b/>
                <w:bCs/>
                <w:sz w:val="18"/>
                <w:szCs w:val="18"/>
                <w:lang w:eastAsia="hu-HU"/>
              </w:rPr>
              <w:t>Ligeti Rendezvényközpont kialakítása Köröstarcsán</w:t>
            </w:r>
            <w:r w:rsidR="002617A1">
              <w:rPr>
                <w:rFonts w:eastAsia="Times New Roman"/>
                <w:b/>
                <w:bCs/>
                <w:sz w:val="18"/>
                <w:szCs w:val="18"/>
                <w:lang w:eastAsia="hu-HU"/>
              </w:rPr>
              <w:t>”</w:t>
            </w:r>
            <w:r w:rsidR="002617A1" w:rsidRPr="009B02F7">
              <w:rPr>
                <w:rFonts w:eastAsia="Times New Roman"/>
                <w:b/>
                <w:bCs/>
                <w:sz w:val="18"/>
                <w:szCs w:val="18"/>
                <w:lang w:eastAsia="hu-HU"/>
              </w:rPr>
              <w:t xml:space="preserve"> </w:t>
            </w:r>
            <w:r w:rsidR="009B02F7" w:rsidRPr="009B02F7">
              <w:rPr>
                <w:rFonts w:eastAsia="Times New Roman"/>
                <w:b/>
                <w:bCs/>
                <w:sz w:val="18"/>
                <w:szCs w:val="18"/>
                <w:lang w:eastAsia="hu-HU"/>
              </w:rPr>
              <w:t xml:space="preserve">nyertes </w:t>
            </w:r>
            <w:r w:rsidRPr="009B02F7">
              <w:rPr>
                <w:rFonts w:eastAsia="Times New Roman"/>
                <w:b/>
                <w:bCs/>
                <w:sz w:val="18"/>
                <w:szCs w:val="18"/>
                <w:lang w:eastAsia="hu-HU"/>
              </w:rPr>
              <w:t>pályázata terhére kívánja elszámolni az ellenértéket. A támogatás intenzitása a projekt elszámolható összköltségének 100 %-a.</w:t>
            </w:r>
          </w:p>
          <w:p w:rsidR="002C316D" w:rsidRPr="009B02F7" w:rsidRDefault="002C316D" w:rsidP="0042537D">
            <w:pPr>
              <w:spacing w:before="120" w:after="120"/>
              <w:jc w:val="left"/>
              <w:rPr>
                <w:rFonts w:eastAsia="Times New Roman"/>
                <w:b/>
                <w:bCs/>
                <w:sz w:val="18"/>
                <w:szCs w:val="18"/>
                <w:lang w:eastAsia="hu-HU"/>
              </w:rPr>
            </w:pPr>
            <w:r w:rsidRPr="009B02F7">
              <w:rPr>
                <w:rFonts w:eastAsia="Times New Roman"/>
                <w:b/>
                <w:bCs/>
                <w:sz w:val="18"/>
                <w:szCs w:val="18"/>
                <w:lang w:eastAsia="hu-HU"/>
              </w:rPr>
              <w:t>A kifizetés során figyelemmel kell lenni a 272/2014. (XI.5.) Korm. r. releváns szabályaira is.</w:t>
            </w:r>
          </w:p>
          <w:p w:rsidR="0097508D" w:rsidRPr="009B02F7" w:rsidRDefault="0097508D" w:rsidP="0097508D">
            <w:pPr>
              <w:spacing w:before="120" w:after="120"/>
              <w:jc w:val="left"/>
              <w:rPr>
                <w:rFonts w:eastAsia="Times New Roman"/>
                <w:b/>
                <w:bCs/>
                <w:sz w:val="18"/>
                <w:szCs w:val="18"/>
                <w:lang w:eastAsia="hu-HU"/>
              </w:rPr>
            </w:pPr>
            <w:r w:rsidRPr="009B02F7">
              <w:rPr>
                <w:rFonts w:eastAsia="Times New Roman"/>
                <w:b/>
                <w:bCs/>
                <w:sz w:val="18"/>
                <w:szCs w:val="18"/>
                <w:lang w:eastAsia="hu-HU"/>
              </w:rPr>
              <w:t>A teljesítés igazolására a Kbt. 135. § (1)-(2) bekezdésének a rendelkezései az irányadóak.</w:t>
            </w:r>
          </w:p>
          <w:p w:rsidR="0097508D" w:rsidRPr="009B02F7" w:rsidRDefault="0097508D" w:rsidP="00A10769">
            <w:pPr>
              <w:spacing w:before="120" w:after="120"/>
              <w:rPr>
                <w:rFonts w:eastAsia="Times New Roman"/>
                <w:b/>
                <w:bCs/>
                <w:sz w:val="18"/>
                <w:szCs w:val="18"/>
                <w:lang w:eastAsia="hu-HU"/>
              </w:rPr>
            </w:pPr>
            <w:r w:rsidRPr="009B02F7">
              <w:rPr>
                <w:rFonts w:eastAsia="Times New Roman"/>
                <w:b/>
                <w:bCs/>
                <w:sz w:val="18"/>
                <w:szCs w:val="18"/>
                <w:lang w:eastAsia="hu-HU"/>
              </w:rPr>
              <w:t>Ajánlattevő a szerződésszerű (hiba- és hiánymentes) teljesítés igazolását követően jogosult végszámlát benyújtani (322/2015. (X. 30.) 31. §.)</w:t>
            </w:r>
          </w:p>
          <w:p w:rsidR="0097508D" w:rsidRPr="009B02F7" w:rsidRDefault="0097508D" w:rsidP="0097508D">
            <w:pPr>
              <w:spacing w:before="120" w:after="120"/>
              <w:jc w:val="left"/>
              <w:rPr>
                <w:rFonts w:eastAsia="Times New Roman"/>
                <w:b/>
                <w:bCs/>
                <w:sz w:val="18"/>
                <w:szCs w:val="18"/>
                <w:lang w:eastAsia="hu-HU"/>
              </w:rPr>
            </w:pPr>
            <w:r w:rsidRPr="009B02F7">
              <w:rPr>
                <w:rFonts w:eastAsia="Times New Roman"/>
                <w:b/>
                <w:bCs/>
                <w:sz w:val="18"/>
                <w:szCs w:val="18"/>
                <w:lang w:eastAsia="hu-HU"/>
              </w:rPr>
              <w:t>A számlák kifizetése a Kbt. 135. §-a, valamint a 322/2015. (X.30.) Korm. r. 30. § és 32/A. §-a szerint történik meg átutalással.</w:t>
            </w:r>
          </w:p>
          <w:p w:rsidR="0097508D" w:rsidRDefault="0097508D" w:rsidP="0097508D">
            <w:pPr>
              <w:spacing w:before="120" w:after="120"/>
              <w:jc w:val="left"/>
              <w:rPr>
                <w:rFonts w:eastAsia="Times New Roman"/>
                <w:b/>
                <w:bCs/>
                <w:sz w:val="18"/>
                <w:szCs w:val="18"/>
                <w:lang w:eastAsia="hu-HU"/>
              </w:rPr>
            </w:pPr>
            <w:r w:rsidRPr="009B02F7">
              <w:rPr>
                <w:rFonts w:eastAsia="Times New Roman"/>
                <w:b/>
                <w:bCs/>
                <w:sz w:val="18"/>
                <w:szCs w:val="18"/>
                <w:lang w:eastAsia="hu-HU"/>
              </w:rPr>
              <w:t>Amennyiben az ajánlattevő a teljesítéshez alvállalkozót vesz igénybe, akkor az ajánlatkérő a 322/2015. (X.30.) Korm. r. 32/A. §-a rendelkezései szerint köteles az ellenszolgáltatást teljesíteni.</w:t>
            </w:r>
          </w:p>
          <w:p w:rsidR="00711423" w:rsidRPr="009B02F7" w:rsidRDefault="00711423" w:rsidP="00A10769">
            <w:pPr>
              <w:spacing w:before="120" w:after="120"/>
              <w:rPr>
                <w:rFonts w:eastAsia="Times New Roman"/>
                <w:b/>
                <w:bCs/>
                <w:sz w:val="18"/>
                <w:szCs w:val="18"/>
                <w:lang w:eastAsia="hu-HU"/>
              </w:rPr>
            </w:pPr>
            <w:r>
              <w:rPr>
                <w:rFonts w:eastAsia="Times New Roman"/>
                <w:b/>
                <w:bCs/>
                <w:sz w:val="18"/>
                <w:szCs w:val="18"/>
                <w:lang w:eastAsia="hu-HU"/>
              </w:rPr>
              <w:t>A</w:t>
            </w:r>
            <w:r w:rsidR="00A10769">
              <w:rPr>
                <w:rFonts w:eastAsia="Times New Roman"/>
                <w:b/>
                <w:bCs/>
                <w:sz w:val="18"/>
                <w:szCs w:val="18"/>
                <w:lang w:eastAsia="hu-HU"/>
              </w:rPr>
              <w:t xml:space="preserve"> beruházás részben </w:t>
            </w:r>
            <w:r>
              <w:rPr>
                <w:rFonts w:eastAsia="Times New Roman"/>
                <w:b/>
                <w:bCs/>
                <w:sz w:val="18"/>
                <w:szCs w:val="18"/>
                <w:lang w:eastAsia="hu-HU"/>
              </w:rPr>
              <w:t xml:space="preserve">építési engedély köteles, így az ellenérték kifizetése </w:t>
            </w:r>
            <w:r w:rsidR="00A10769">
              <w:rPr>
                <w:rFonts w:eastAsia="Times New Roman"/>
                <w:b/>
                <w:bCs/>
                <w:sz w:val="18"/>
                <w:szCs w:val="18"/>
                <w:lang w:eastAsia="hu-HU"/>
              </w:rPr>
              <w:t xml:space="preserve">ebben a körben </w:t>
            </w:r>
            <w:r>
              <w:rPr>
                <w:rFonts w:eastAsia="Times New Roman"/>
                <w:b/>
                <w:bCs/>
                <w:sz w:val="18"/>
                <w:szCs w:val="18"/>
                <w:lang w:eastAsia="hu-HU"/>
              </w:rPr>
              <w:t xml:space="preserve">a </w:t>
            </w:r>
            <w:r w:rsidR="00A10769">
              <w:rPr>
                <w:rFonts w:eastAsia="Times New Roman"/>
                <w:b/>
                <w:bCs/>
                <w:sz w:val="18"/>
                <w:szCs w:val="18"/>
                <w:lang w:eastAsia="hu-HU"/>
              </w:rPr>
              <w:t>fordított ÁFA hatálya alá esik.</w:t>
            </w:r>
          </w:p>
          <w:p w:rsidR="0097508D" w:rsidRPr="00F31610" w:rsidRDefault="0097508D" w:rsidP="0097508D">
            <w:pPr>
              <w:spacing w:before="120" w:after="120"/>
              <w:jc w:val="left"/>
              <w:rPr>
                <w:rFonts w:eastAsia="Times New Roman"/>
                <w:lang w:eastAsia="hu-HU"/>
              </w:rPr>
            </w:pPr>
            <w:r w:rsidRPr="009B02F7">
              <w:rPr>
                <w:rFonts w:eastAsia="Times New Roman"/>
                <w:b/>
                <w:bCs/>
                <w:sz w:val="18"/>
                <w:szCs w:val="18"/>
                <w:lang w:eastAsia="hu-HU"/>
              </w:rPr>
              <w:t>A részletes fizetési feltételeket a vállalkozási szerződéstervezet tartalmazza.</w:t>
            </w:r>
          </w:p>
        </w:tc>
      </w:tr>
      <w:tr w:rsidR="00F31610" w:rsidRPr="00F31610" w:rsidTr="00F31610">
        <w:tc>
          <w:tcPr>
            <w:tcW w:w="9795" w:type="dxa"/>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III.1.8) A nyertes közös ajánlattevők által létrehozandó gazdálkodó szervezet:</w:t>
            </w:r>
            <w:r w:rsidR="002B06B5">
              <w:rPr>
                <w:rFonts w:eastAsia="Times New Roman"/>
                <w:b/>
                <w:bCs/>
                <w:sz w:val="18"/>
                <w:szCs w:val="18"/>
                <w:lang w:eastAsia="hu-HU"/>
              </w:rPr>
              <w:t xml:space="preserve"> Ajánlatkérő a projekt</w:t>
            </w:r>
            <w:r w:rsidR="002C316D">
              <w:rPr>
                <w:rFonts w:eastAsia="Times New Roman"/>
                <w:b/>
                <w:bCs/>
                <w:sz w:val="18"/>
                <w:szCs w:val="18"/>
                <w:lang w:eastAsia="hu-HU"/>
              </w:rPr>
              <w:t>t</w:t>
            </w:r>
            <w:r w:rsidR="002B06B5">
              <w:rPr>
                <w:rFonts w:eastAsia="Times New Roman"/>
                <w:b/>
                <w:bCs/>
                <w:sz w:val="18"/>
                <w:szCs w:val="18"/>
                <w:lang w:eastAsia="hu-HU"/>
              </w:rPr>
              <w:t>ársaság útján történő teljesítésre nem biztosít lehetőséget.</w:t>
            </w:r>
            <w:r w:rsidRPr="00F31610">
              <w:rPr>
                <w:rFonts w:eastAsia="Times New Roman"/>
                <w:b/>
                <w:bCs/>
                <w:sz w:val="18"/>
                <w:szCs w:val="18"/>
                <w:lang w:eastAsia="hu-HU"/>
              </w:rPr>
              <w:t xml:space="preserve"> </w:t>
            </w:r>
            <w:r w:rsidRPr="00F31610">
              <w:rPr>
                <w:rFonts w:eastAsia="Times New Roman"/>
                <w:sz w:val="18"/>
                <w:szCs w:val="18"/>
                <w:vertAlign w:val="superscript"/>
                <w:lang w:eastAsia="hu-HU"/>
              </w:rPr>
              <w:t>2</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 xml:space="preserve">III.2) A szerződéssel kapcsolatos feltételek </w:t>
      </w:r>
      <w:r w:rsidRPr="00F31610">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III.2.1) Meghatározott szakmára (képzettségre) vonatkozó információk</w:t>
            </w:r>
            <w:r w:rsidRPr="00F31610">
              <w:rPr>
                <w:rFonts w:eastAsia="Times New Roman"/>
                <w:sz w:val="18"/>
                <w:szCs w:val="18"/>
                <w:lang w:eastAsia="hu-HU"/>
              </w:rPr>
              <w:t xml:space="preserve"> </w:t>
            </w:r>
            <w:r w:rsidRPr="00F31610">
              <w:rPr>
                <w:rFonts w:eastAsia="Times New Roman"/>
                <w:i/>
                <w:iCs/>
                <w:sz w:val="18"/>
                <w:szCs w:val="18"/>
                <w:lang w:eastAsia="hu-HU"/>
              </w:rPr>
              <w:t>(csak szolgáltatásmegrendelés esetében)</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szolgáltatás teljesítése egy meghatározott szakmához (képzettséghez) van kötve</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A vonatkozó törvényi, rendeleti vagy közigazgatási rendelkezésre történő hivatkozás:</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III.2.2) A szerződés teljesítésével kapcsolatos feltételek:</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III.2.3) A szerződés teljesítésében közreműködő személyekkel kapcsolatos információ</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ajánlattevőknek közölniük kell a szerződés teljesítésében közreműködő személyek nevét és szakképzettségét</w:t>
            </w:r>
          </w:p>
        </w:tc>
      </w:tr>
    </w:tbl>
    <w:p w:rsidR="00F31610" w:rsidRPr="00F31610" w:rsidRDefault="00F31610" w:rsidP="0042537D">
      <w:pPr>
        <w:spacing w:before="120" w:after="120"/>
        <w:jc w:val="left"/>
        <w:rPr>
          <w:rFonts w:eastAsia="Times New Roman"/>
          <w:lang w:eastAsia="hu-HU"/>
        </w:rPr>
      </w:pPr>
      <w:r w:rsidRPr="00F31610">
        <w:rPr>
          <w:rFonts w:eastAsia="Times New Roman"/>
          <w:b/>
          <w:bCs/>
          <w:sz w:val="28"/>
          <w:szCs w:val="28"/>
          <w:lang w:eastAsia="hu-HU"/>
        </w:rPr>
        <w:t>IV. szakasz: Eljárás</w:t>
      </w:r>
    </w:p>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IV.1) Meghatározás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71"/>
        <w:gridCol w:w="5024"/>
      </w:tblGrid>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IV.1.1) Az eljárás fajtája</w:t>
            </w:r>
          </w:p>
        </w:tc>
      </w:tr>
      <w:tr w:rsidR="00F31610" w:rsidRPr="00F31610" w:rsidTr="00A2599A">
        <w:tc>
          <w:tcPr>
            <w:tcW w:w="4758" w:type="dxa"/>
            <w:hideMark/>
          </w:tcPr>
          <w:p w:rsidR="00F31610" w:rsidRPr="00F31610" w:rsidRDefault="00F31610" w:rsidP="0042537D">
            <w:pPr>
              <w:spacing w:before="120" w:after="120"/>
              <w:jc w:val="left"/>
              <w:rPr>
                <w:rFonts w:eastAsia="Times New Roman"/>
                <w:lang w:eastAsia="hu-HU"/>
              </w:rPr>
            </w:pPr>
            <w:r w:rsidRPr="00F31610">
              <w:rPr>
                <w:rFonts w:eastAsia="Times New Roman"/>
                <w:i/>
                <w:iCs/>
                <w:sz w:val="18"/>
                <w:szCs w:val="18"/>
                <w:lang w:eastAsia="hu-HU"/>
              </w:rPr>
              <w:t>(klasszikus ajánlatkérők esetében)</w:t>
            </w:r>
          </w:p>
          <w:p w:rsidR="00F31610" w:rsidRPr="00F31610" w:rsidRDefault="00075D1F" w:rsidP="00FD75C0">
            <w:pPr>
              <w:spacing w:before="120" w:after="120"/>
              <w:rPr>
                <w:rFonts w:eastAsia="Times New Roman"/>
                <w:lang w:eastAsia="hu-HU"/>
              </w:rPr>
            </w:pPr>
            <w:r>
              <w:rPr>
                <w:rFonts w:ascii="Wingdings" w:eastAsia="Times New Roman" w:hAnsi="Wingdings"/>
                <w:sz w:val="18"/>
                <w:szCs w:val="18"/>
                <w:lang w:eastAsia="hu-HU"/>
              </w:rPr>
              <w:t></w:t>
            </w:r>
            <w:r w:rsidR="00F31610" w:rsidRPr="00F31610">
              <w:rPr>
                <w:rFonts w:eastAsia="Times New Roman"/>
                <w:sz w:val="18"/>
                <w:szCs w:val="18"/>
                <w:lang w:eastAsia="hu-HU"/>
              </w:rPr>
              <w:t xml:space="preserve"> </w:t>
            </w:r>
            <w:r w:rsidR="00F31610" w:rsidRPr="002E361F">
              <w:rPr>
                <w:rFonts w:eastAsia="Times New Roman"/>
                <w:b/>
                <w:sz w:val="18"/>
                <w:szCs w:val="18"/>
                <w:lang w:eastAsia="hu-HU"/>
              </w:rPr>
              <w:t>Nyílt eljárás</w:t>
            </w:r>
            <w:r w:rsidRPr="002E361F">
              <w:rPr>
                <w:rFonts w:eastAsia="Times New Roman"/>
                <w:b/>
                <w:sz w:val="18"/>
                <w:szCs w:val="18"/>
                <w:lang w:eastAsia="hu-HU"/>
              </w:rPr>
              <w:t xml:space="preserve">: </w:t>
            </w:r>
            <w:r w:rsidRPr="009B02F7">
              <w:rPr>
                <w:rFonts w:eastAsia="Times New Roman"/>
                <w:b/>
                <w:sz w:val="18"/>
                <w:szCs w:val="18"/>
                <w:lang w:eastAsia="hu-HU"/>
              </w:rPr>
              <w:t>Hirdetmény közzététele nélküli eljárás a Kbt. 115. § alapján (nyílt eljárás szabályai figyelembe vételével), tárgyalás nélkül.</w:t>
            </w:r>
          </w:p>
          <w:p w:rsidR="00F31610" w:rsidRPr="00F31610" w:rsidRDefault="00F31610" w:rsidP="0042537D">
            <w:pPr>
              <w:spacing w:before="120" w:after="120"/>
              <w:ind w:left="1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Gyorsított eljárás</w:t>
            </w:r>
          </w:p>
          <w:p w:rsidR="00F31610" w:rsidRPr="00F31610" w:rsidRDefault="00F31610" w:rsidP="0042537D">
            <w:pPr>
              <w:spacing w:before="120" w:after="120"/>
              <w:ind w:left="560"/>
              <w:jc w:val="left"/>
              <w:rPr>
                <w:rFonts w:eastAsia="Times New Roman"/>
                <w:lang w:eastAsia="hu-HU"/>
              </w:rPr>
            </w:pPr>
            <w:r w:rsidRPr="00F31610">
              <w:rPr>
                <w:rFonts w:eastAsia="Times New Roman"/>
                <w:sz w:val="18"/>
                <w:szCs w:val="18"/>
                <w:lang w:eastAsia="hu-HU"/>
              </w:rPr>
              <w:t>Indokolás: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Meghívásos eljárás</w:t>
            </w:r>
          </w:p>
          <w:p w:rsidR="00F31610" w:rsidRPr="00F31610" w:rsidRDefault="00F31610" w:rsidP="0042537D">
            <w:pPr>
              <w:spacing w:before="120" w:after="120"/>
              <w:ind w:left="56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Gyorsított eljárás</w:t>
            </w:r>
          </w:p>
          <w:p w:rsidR="00F31610" w:rsidRPr="00F31610" w:rsidRDefault="00F31610" w:rsidP="0042537D">
            <w:pPr>
              <w:spacing w:before="120" w:after="120"/>
              <w:ind w:left="560"/>
              <w:jc w:val="left"/>
              <w:rPr>
                <w:rFonts w:eastAsia="Times New Roman"/>
                <w:lang w:eastAsia="hu-HU"/>
              </w:rPr>
            </w:pPr>
            <w:r w:rsidRPr="00F31610">
              <w:rPr>
                <w:rFonts w:eastAsia="Times New Roman"/>
                <w:sz w:val="18"/>
                <w:szCs w:val="18"/>
                <w:lang w:eastAsia="hu-HU"/>
              </w:rPr>
              <w:t>Indokolás: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lastRenderedPageBreak/>
              <w:t></w:t>
            </w:r>
            <w:r w:rsidRPr="00F31610">
              <w:rPr>
                <w:rFonts w:eastAsia="Times New Roman"/>
                <w:sz w:val="18"/>
                <w:szCs w:val="18"/>
                <w:lang w:eastAsia="hu-HU"/>
              </w:rPr>
              <w:t xml:space="preserve"> Tárgyalásos eljárás</w:t>
            </w:r>
          </w:p>
          <w:p w:rsidR="00F31610" w:rsidRPr="00F31610" w:rsidRDefault="00F31610" w:rsidP="0042537D">
            <w:pPr>
              <w:spacing w:before="120" w:after="120"/>
              <w:ind w:left="1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Gyorsított eljárás</w:t>
            </w:r>
          </w:p>
          <w:p w:rsidR="00F31610" w:rsidRPr="00F31610" w:rsidRDefault="00F31610" w:rsidP="0042537D">
            <w:pPr>
              <w:spacing w:before="120" w:after="120"/>
              <w:ind w:left="560"/>
              <w:jc w:val="left"/>
              <w:rPr>
                <w:rFonts w:eastAsia="Times New Roman"/>
                <w:lang w:eastAsia="hu-HU"/>
              </w:rPr>
            </w:pPr>
            <w:r w:rsidRPr="00F31610">
              <w:rPr>
                <w:rFonts w:eastAsia="Times New Roman"/>
                <w:sz w:val="18"/>
                <w:szCs w:val="18"/>
                <w:lang w:eastAsia="hu-HU"/>
              </w:rPr>
              <w:t>Indokolás: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Versenypárbeszéd</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Innovációs partnerség</w:t>
            </w:r>
          </w:p>
        </w:tc>
        <w:tc>
          <w:tcPr>
            <w:tcW w:w="5037" w:type="dxa"/>
            <w:hideMark/>
          </w:tcPr>
          <w:p w:rsidR="00F31610" w:rsidRPr="00F31610" w:rsidRDefault="00F31610" w:rsidP="0042537D">
            <w:pPr>
              <w:spacing w:before="120" w:after="120"/>
              <w:jc w:val="left"/>
              <w:rPr>
                <w:rFonts w:eastAsia="Times New Roman"/>
                <w:lang w:eastAsia="hu-HU"/>
              </w:rPr>
            </w:pPr>
            <w:r w:rsidRPr="00F31610">
              <w:rPr>
                <w:rFonts w:eastAsia="Times New Roman"/>
                <w:i/>
                <w:iCs/>
                <w:sz w:val="18"/>
                <w:szCs w:val="18"/>
                <w:lang w:eastAsia="hu-HU"/>
              </w:rPr>
              <w:lastRenderedPageBreak/>
              <w:t>(közszolgáltató ajánlatkérők esetében)</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Nyílt eljárás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Meghívásos eljárás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Tárgyalásos eljárás</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Versenypárbeszéd</w:t>
            </w:r>
          </w:p>
          <w:p w:rsidR="00F31610" w:rsidRPr="00F31610" w:rsidRDefault="00F31610" w:rsidP="0042537D">
            <w:pPr>
              <w:spacing w:before="120" w:after="12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Innovációs partnerség</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IV.1.2) Keretmegállapodásra vagy dinamikus beszerzési rendszerre vonatkozó információk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hirdetmény keretmegállapodás megkötésére irányul</w:t>
            </w:r>
          </w:p>
          <w:p w:rsidR="00F31610" w:rsidRPr="00F31610" w:rsidRDefault="00F31610" w:rsidP="0042537D">
            <w:pPr>
              <w:spacing w:before="120" w:after="120"/>
              <w:ind w:left="38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Keretmegállapodás egy ajánlattevővel</w:t>
            </w:r>
          </w:p>
          <w:p w:rsidR="00F31610" w:rsidRPr="00F31610" w:rsidRDefault="00F31610" w:rsidP="0042537D">
            <w:pPr>
              <w:spacing w:before="120" w:after="120"/>
              <w:ind w:left="380"/>
              <w:jc w:val="left"/>
              <w:rPr>
                <w:rFonts w:eastAsia="Times New Roman"/>
                <w:lang w:eastAsia="hu-HU"/>
              </w:rPr>
            </w:pPr>
            <w:r w:rsidRPr="00F31610">
              <w:rPr>
                <w:rFonts w:ascii="Wingdings" w:eastAsia="Times New Roman" w:hAnsi="Wingdings"/>
                <w:sz w:val="18"/>
                <w:szCs w:val="18"/>
                <w:lang w:eastAsia="hu-HU"/>
              </w:rPr>
              <w:t></w:t>
            </w:r>
            <w:r w:rsidRPr="00F31610">
              <w:rPr>
                <w:rFonts w:eastAsia="Times New Roman"/>
                <w:sz w:val="18"/>
                <w:szCs w:val="18"/>
                <w:lang w:eastAsia="hu-HU"/>
              </w:rPr>
              <w:t xml:space="preserve"> Keretmegállapodás több ajánlattevővel</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 xml:space="preserve">A keretmegállapodás résztvevőinek tervezett maximális létszáma: </w:t>
            </w:r>
            <w:r w:rsidRPr="00F31610">
              <w:rPr>
                <w:rFonts w:eastAsia="Times New Roman"/>
                <w:sz w:val="18"/>
                <w:szCs w:val="18"/>
                <w:vertAlign w:val="superscript"/>
                <w:lang w:eastAsia="hu-HU"/>
              </w:rPr>
              <w:t>2</w:t>
            </w:r>
            <w:r w:rsidRPr="00F31610">
              <w:rPr>
                <w:rFonts w:eastAsia="Times New Roman"/>
                <w:sz w:val="18"/>
                <w:szCs w:val="18"/>
                <w:lang w:eastAsia="hu-HU"/>
              </w:rPr>
              <w:t xml:space="preserve"> [ ]</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hirdetmény dinamikus beszerzési rendszer létrehozására irányul</w:t>
            </w:r>
          </w:p>
          <w:p w:rsidR="00F31610" w:rsidRPr="00F31610" w:rsidRDefault="00F31610" w:rsidP="0042537D">
            <w:pPr>
              <w:spacing w:before="120" w:after="120"/>
              <w:ind w:left="3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dinamikus beszerzési rendszert további beszerzők is alkalmazhatják</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Keretmegállapodások esetén – klasszikus ajánlatkérők esetében a négy évet meghaladó időtartam indokolása:</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Keretmegállapodások esetén – közszolgáltató</w:t>
            </w:r>
            <w:r w:rsidRPr="00F31610">
              <w:rPr>
                <w:rFonts w:eastAsia="Times New Roman"/>
                <w:i/>
                <w:iCs/>
                <w:sz w:val="18"/>
                <w:szCs w:val="18"/>
                <w:lang w:eastAsia="hu-HU"/>
              </w:rPr>
              <w:t xml:space="preserve"> </w:t>
            </w:r>
            <w:r w:rsidRPr="00F31610">
              <w:rPr>
                <w:rFonts w:eastAsia="Times New Roman"/>
                <w:sz w:val="18"/>
                <w:szCs w:val="18"/>
                <w:lang w:eastAsia="hu-HU"/>
              </w:rPr>
              <w:t>ajánlatkérők esetében a nyolc évet meghaladó időtartam indokolása:</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IV.1.3) A megoldások, illetve ajánlatok számának a tárgyalásos eljárás vagy a versenypárbeszéd során történő csökkentesére irányuló információ</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Több fordulóban lebonyolítandó tárgyalások igénybe vétele annak érdekében, hogy fokozatosan csökkentsék a megvitatandó megoldások, illetve a megtárgyalandó ajánlatok számát.</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IV.1.4) Információ a tárgyalásról</w:t>
            </w:r>
            <w:r w:rsidRPr="00F31610">
              <w:rPr>
                <w:rFonts w:eastAsia="Times New Roman"/>
                <w:sz w:val="18"/>
                <w:szCs w:val="18"/>
                <w:lang w:eastAsia="hu-HU"/>
              </w:rPr>
              <w:t xml:space="preserve"> </w:t>
            </w:r>
            <w:r w:rsidRPr="00F31610">
              <w:rPr>
                <w:rFonts w:eastAsia="Times New Roman"/>
                <w:i/>
                <w:iCs/>
                <w:sz w:val="18"/>
                <w:szCs w:val="18"/>
                <w:lang w:eastAsia="hu-HU"/>
              </w:rPr>
              <w:t>(klasszikus ajánlatkérők esetében; kizárólag tárgyalásos eljárás esetében)</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fenntartja a jogot arra, hogy a szerződést az eredeti ajánlat alapján, tárgyalások lefolytatása nélkül ítélje oda.</w:t>
            </w:r>
          </w:p>
        </w:tc>
      </w:tr>
      <w:tr w:rsidR="00F31610" w:rsidRPr="00F31610" w:rsidTr="00F31610">
        <w:tc>
          <w:tcPr>
            <w:tcW w:w="0" w:type="auto"/>
            <w:gridSpan w:val="2"/>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IV.1.5) Elektronikus árlejtésre vonatkozó információk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Elektronikus árlejtést fognak alkalmazni</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További információk az elektronikus árlejtésről:</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V.2) Adminisztratív információk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V.2.1) Az adott eljárásra vonatkozó korábbi közzététel</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hirdetmény száma a Közbeszerzési Értesítőben: </w:t>
            </w:r>
            <w:r w:rsidRPr="00F31610">
              <w:rPr>
                <w:rFonts w:eastAsia="Times New Roman"/>
                <w:sz w:val="18"/>
                <w:szCs w:val="18"/>
                <w:vertAlign w:val="superscript"/>
                <w:lang w:eastAsia="hu-HU"/>
              </w:rPr>
              <w:t>1</w:t>
            </w:r>
            <w:r w:rsidRPr="00F31610">
              <w:rPr>
                <w:rFonts w:eastAsia="Times New Roman"/>
                <w:sz w:val="18"/>
                <w:szCs w:val="18"/>
                <w:lang w:eastAsia="hu-HU"/>
              </w:rPr>
              <w:t xml:space="preserve"> [ ][ ][ ][ ][ ]/[ ][ ][ ][ ] </w:t>
            </w:r>
            <w:r w:rsidRPr="00F31610">
              <w:rPr>
                <w:rFonts w:eastAsia="Times New Roman"/>
                <w:i/>
                <w:iCs/>
                <w:sz w:val="18"/>
                <w:szCs w:val="18"/>
                <w:lang w:eastAsia="hu-HU"/>
              </w:rPr>
              <w:t>(KÉ-szám/évszám)</w:t>
            </w:r>
          </w:p>
        </w:tc>
      </w:tr>
      <w:tr w:rsidR="00F31610" w:rsidRPr="00F31610" w:rsidTr="00F31610">
        <w:tc>
          <w:tcPr>
            <w:tcW w:w="0" w:type="auto"/>
            <w:hideMark/>
          </w:tcPr>
          <w:p w:rsidR="00F31610" w:rsidRPr="00CE736C" w:rsidRDefault="00F31610" w:rsidP="0042537D">
            <w:pPr>
              <w:spacing w:before="120" w:after="120"/>
              <w:jc w:val="left"/>
              <w:rPr>
                <w:rFonts w:eastAsia="Times New Roman"/>
                <w:lang w:eastAsia="hu-HU"/>
              </w:rPr>
            </w:pPr>
            <w:r w:rsidRPr="00CE736C">
              <w:rPr>
                <w:rFonts w:eastAsia="Times New Roman"/>
                <w:b/>
                <w:bCs/>
                <w:sz w:val="18"/>
                <w:szCs w:val="18"/>
                <w:lang w:eastAsia="hu-HU"/>
              </w:rPr>
              <w:t>V.2.2) Ajánlattételi vagy részvételi határidő</w:t>
            </w:r>
          </w:p>
          <w:p w:rsidR="00F31610" w:rsidRPr="00F31610" w:rsidRDefault="00F31610" w:rsidP="00CE736C">
            <w:pPr>
              <w:spacing w:before="120" w:after="120"/>
              <w:jc w:val="left"/>
              <w:rPr>
                <w:rFonts w:eastAsia="Times New Roman"/>
                <w:lang w:eastAsia="hu-HU"/>
              </w:rPr>
            </w:pPr>
            <w:r w:rsidRPr="00CE736C">
              <w:rPr>
                <w:rFonts w:eastAsia="Times New Roman"/>
                <w:sz w:val="18"/>
                <w:szCs w:val="18"/>
                <w:lang w:eastAsia="hu-HU"/>
              </w:rPr>
              <w:t xml:space="preserve">Dátum: </w:t>
            </w:r>
            <w:r w:rsidR="005E7619" w:rsidRPr="00CE736C">
              <w:rPr>
                <w:rFonts w:eastAsia="Times New Roman"/>
                <w:b/>
                <w:i/>
                <w:iCs/>
                <w:sz w:val="18"/>
                <w:szCs w:val="18"/>
                <w:lang w:eastAsia="hu-HU"/>
              </w:rPr>
              <w:t>2017</w:t>
            </w:r>
            <w:r w:rsidRPr="00CE736C">
              <w:rPr>
                <w:rFonts w:eastAsia="Times New Roman"/>
                <w:b/>
                <w:i/>
                <w:iCs/>
                <w:sz w:val="18"/>
                <w:szCs w:val="18"/>
                <w:lang w:eastAsia="hu-HU"/>
              </w:rPr>
              <w:t>/</w:t>
            </w:r>
            <w:r w:rsidR="00A10769" w:rsidRPr="00CE736C">
              <w:rPr>
                <w:rFonts w:eastAsia="Times New Roman"/>
                <w:b/>
                <w:i/>
                <w:iCs/>
                <w:sz w:val="18"/>
                <w:szCs w:val="18"/>
                <w:lang w:eastAsia="hu-HU"/>
              </w:rPr>
              <w:t>11</w:t>
            </w:r>
            <w:r w:rsidRPr="00CE736C">
              <w:rPr>
                <w:rFonts w:eastAsia="Times New Roman"/>
                <w:b/>
                <w:i/>
                <w:iCs/>
                <w:sz w:val="18"/>
                <w:szCs w:val="18"/>
                <w:lang w:eastAsia="hu-HU"/>
              </w:rPr>
              <w:t>/</w:t>
            </w:r>
            <w:r w:rsidR="00CE736C" w:rsidRPr="00CE736C">
              <w:rPr>
                <w:rFonts w:eastAsia="Times New Roman"/>
                <w:b/>
                <w:i/>
                <w:iCs/>
                <w:sz w:val="18"/>
                <w:szCs w:val="18"/>
                <w:lang w:eastAsia="hu-HU"/>
              </w:rPr>
              <w:t>23</w:t>
            </w:r>
            <w:r w:rsidR="00A10769" w:rsidRPr="00CE736C">
              <w:rPr>
                <w:rFonts w:eastAsia="Times New Roman"/>
                <w:b/>
                <w:i/>
                <w:iCs/>
                <w:sz w:val="18"/>
                <w:szCs w:val="18"/>
                <w:lang w:eastAsia="hu-HU"/>
              </w:rPr>
              <w:t>.</w:t>
            </w:r>
            <w:r w:rsidRPr="00CE736C">
              <w:rPr>
                <w:rFonts w:eastAsia="Times New Roman"/>
                <w:sz w:val="18"/>
                <w:szCs w:val="18"/>
                <w:lang w:eastAsia="hu-HU"/>
              </w:rPr>
              <w:t xml:space="preserve"> Helyi idő: </w:t>
            </w:r>
            <w:r w:rsidR="009B02F7" w:rsidRPr="00CE736C">
              <w:rPr>
                <w:rFonts w:eastAsia="Times New Roman"/>
                <w:b/>
                <w:i/>
                <w:iCs/>
                <w:sz w:val="18"/>
                <w:szCs w:val="18"/>
                <w:lang w:eastAsia="hu-HU"/>
              </w:rPr>
              <w:t>10:00</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V.2.3) Az ajánlattételi vagy részvételi felhívás kiválasztott jelentkezők részére történő megküldésének tervezett napja</w:t>
            </w:r>
            <w:r w:rsidRPr="00F31610">
              <w:rPr>
                <w:rFonts w:eastAsia="Times New Roman"/>
                <w:sz w:val="18"/>
                <w:szCs w:val="18"/>
                <w:vertAlign w:val="superscript"/>
                <w:lang w:eastAsia="hu-HU"/>
              </w:rPr>
              <w:t xml:space="preserve"> 4 </w:t>
            </w:r>
            <w:r w:rsidRPr="00F31610">
              <w:rPr>
                <w:rFonts w:eastAsia="Times New Roman"/>
                <w:i/>
                <w:iCs/>
                <w:sz w:val="18"/>
                <w:szCs w:val="18"/>
                <w:lang w:eastAsia="hu-HU"/>
              </w:rPr>
              <w:t>(részvételi felhívás esetében)</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Dátum: </w:t>
            </w:r>
            <w:r w:rsidRPr="00F31610">
              <w:rPr>
                <w:rFonts w:eastAsia="Times New Roman"/>
                <w:i/>
                <w:iCs/>
                <w:sz w:val="18"/>
                <w:szCs w:val="18"/>
                <w:lang w:eastAsia="hu-HU"/>
              </w:rPr>
              <w:t>(</w:t>
            </w:r>
            <w:proofErr w:type="spellStart"/>
            <w:r w:rsidRPr="00F31610">
              <w:rPr>
                <w:rFonts w:eastAsia="Times New Roman"/>
                <w:i/>
                <w:iCs/>
                <w:sz w:val="18"/>
                <w:szCs w:val="18"/>
                <w:lang w:eastAsia="hu-HU"/>
              </w:rPr>
              <w:t>éééé</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hh</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nn</w:t>
            </w:r>
            <w:proofErr w:type="spellEnd"/>
            <w:r w:rsidRPr="00F31610">
              <w:rPr>
                <w:rFonts w:eastAsia="Times New Roman"/>
                <w:i/>
                <w:iCs/>
                <w:sz w:val="18"/>
                <w:szCs w:val="18"/>
                <w:lang w:eastAsia="hu-HU"/>
              </w:rPr>
              <w:t>)</w:t>
            </w:r>
          </w:p>
        </w:tc>
      </w:tr>
      <w:tr w:rsidR="00F31610" w:rsidRPr="00F31610" w:rsidTr="00F31610">
        <w:tc>
          <w:tcPr>
            <w:tcW w:w="0" w:type="auto"/>
            <w:hideMark/>
          </w:tcPr>
          <w:p w:rsidR="00F31610" w:rsidRPr="00F31610" w:rsidRDefault="00F31610" w:rsidP="00075D1F">
            <w:pPr>
              <w:spacing w:before="120" w:after="120"/>
              <w:jc w:val="left"/>
              <w:rPr>
                <w:rFonts w:eastAsia="Times New Roman"/>
                <w:lang w:eastAsia="hu-HU"/>
              </w:rPr>
            </w:pPr>
            <w:r w:rsidRPr="00F31610">
              <w:rPr>
                <w:rFonts w:eastAsia="Times New Roman"/>
                <w:b/>
                <w:bCs/>
                <w:sz w:val="18"/>
                <w:szCs w:val="18"/>
                <w:lang w:eastAsia="hu-HU"/>
              </w:rPr>
              <w:t xml:space="preserve">V.2.4) Azok a nyelvek, amelyeken az ajánlatok vagy részvételi jelentkezések benyújthatók: </w:t>
            </w:r>
            <w:r w:rsidR="00075D1F">
              <w:rPr>
                <w:rFonts w:eastAsia="Times New Roman"/>
                <w:b/>
                <w:bCs/>
                <w:sz w:val="18"/>
                <w:szCs w:val="18"/>
                <w:lang w:eastAsia="hu-HU"/>
              </w:rPr>
              <w:t>HU</w:t>
            </w:r>
            <w:r w:rsidRPr="00F31610">
              <w:rPr>
                <w:rFonts w:eastAsia="Times New Roman"/>
                <w:sz w:val="18"/>
                <w:szCs w:val="18"/>
                <w:lang w:eastAsia="hu-HU"/>
              </w:rPr>
              <w:t xml:space="preserve"> </w:t>
            </w:r>
            <w:r w:rsidRPr="00F31610">
              <w:rPr>
                <w:rFonts w:eastAsia="Times New Roman"/>
                <w:sz w:val="18"/>
                <w:szCs w:val="18"/>
                <w:vertAlign w:val="superscript"/>
                <w:lang w:eastAsia="hu-HU"/>
              </w:rPr>
              <w:t>1</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V.2.5) Az ajánlati kötöttség minimális időtartama:</w:t>
            </w:r>
            <w:r w:rsidRPr="00F31610">
              <w:rPr>
                <w:rFonts w:eastAsia="Times New Roman"/>
                <w:sz w:val="18"/>
                <w:szCs w:val="18"/>
                <w:lang w:eastAsia="hu-HU"/>
              </w:rPr>
              <w:t xml:space="preserve"> </w:t>
            </w:r>
            <w:r w:rsidRPr="00F31610">
              <w:rPr>
                <w:rFonts w:eastAsia="Times New Roman"/>
                <w:i/>
                <w:iCs/>
                <w:sz w:val="18"/>
                <w:szCs w:val="18"/>
                <w:lang w:eastAsia="hu-HU"/>
              </w:rPr>
              <w:t>(ajánlati felhívás esetében)</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Az ajánlati kötöttség végső dátuma: </w:t>
            </w:r>
            <w:r w:rsidRPr="00F31610">
              <w:rPr>
                <w:rFonts w:eastAsia="Times New Roman"/>
                <w:i/>
                <w:iCs/>
                <w:sz w:val="18"/>
                <w:szCs w:val="18"/>
                <w:lang w:eastAsia="hu-HU"/>
              </w:rPr>
              <w:t>(</w:t>
            </w:r>
            <w:proofErr w:type="spellStart"/>
            <w:r w:rsidRPr="00F31610">
              <w:rPr>
                <w:rFonts w:eastAsia="Times New Roman"/>
                <w:i/>
                <w:iCs/>
                <w:sz w:val="18"/>
                <w:szCs w:val="18"/>
                <w:lang w:eastAsia="hu-HU"/>
              </w:rPr>
              <w:t>éééé</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hh</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nn</w:t>
            </w:r>
            <w:proofErr w:type="spellEnd"/>
            <w:r w:rsidRPr="00F31610">
              <w:rPr>
                <w:rFonts w:eastAsia="Times New Roman"/>
                <w:i/>
                <w:iCs/>
                <w:sz w:val="18"/>
                <w:szCs w:val="18"/>
                <w:lang w:eastAsia="hu-HU"/>
              </w:rPr>
              <w:t>)</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vagy</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Az időtartam hónapban: [ ] vagy </w:t>
            </w:r>
            <w:r w:rsidRPr="009B02F7">
              <w:rPr>
                <w:rFonts w:eastAsia="Times New Roman"/>
                <w:sz w:val="18"/>
                <w:szCs w:val="18"/>
                <w:lang w:eastAsia="hu-HU"/>
              </w:rPr>
              <w:t xml:space="preserve">napban: </w:t>
            </w:r>
            <w:r w:rsidR="005E7619" w:rsidRPr="009B02F7">
              <w:rPr>
                <w:rFonts w:eastAsia="Times New Roman"/>
                <w:b/>
                <w:sz w:val="18"/>
                <w:szCs w:val="18"/>
                <w:lang w:eastAsia="hu-HU"/>
              </w:rPr>
              <w:t>60</w:t>
            </w:r>
            <w:r w:rsidRPr="009B02F7">
              <w:rPr>
                <w:rFonts w:eastAsia="Times New Roman"/>
                <w:sz w:val="18"/>
                <w:szCs w:val="18"/>
                <w:lang w:eastAsia="hu-HU"/>
              </w:rPr>
              <w:t xml:space="preserve"> </w:t>
            </w:r>
            <w:r w:rsidRPr="009B02F7">
              <w:rPr>
                <w:rFonts w:eastAsia="Times New Roman"/>
                <w:i/>
                <w:iCs/>
                <w:sz w:val="18"/>
                <w:szCs w:val="18"/>
                <w:lang w:eastAsia="hu-HU"/>
              </w:rPr>
              <w:t>(az</w:t>
            </w:r>
            <w:r w:rsidRPr="00F31610">
              <w:rPr>
                <w:rFonts w:eastAsia="Times New Roman"/>
                <w:i/>
                <w:iCs/>
                <w:sz w:val="18"/>
                <w:szCs w:val="18"/>
                <w:lang w:eastAsia="hu-HU"/>
              </w:rPr>
              <w:t xml:space="preserve"> ajánlattételi határidő lejártától számítva)</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V.2.6) Az ajánlatok vagy részvételi jelentkezések felbontásának feltételei</w:t>
            </w:r>
          </w:p>
          <w:p w:rsidR="00F31610" w:rsidRPr="00F31610" w:rsidRDefault="00F31610" w:rsidP="0042537D">
            <w:pPr>
              <w:spacing w:before="120" w:after="120"/>
              <w:jc w:val="left"/>
              <w:rPr>
                <w:rFonts w:eastAsia="Times New Roman"/>
                <w:lang w:eastAsia="hu-HU"/>
              </w:rPr>
            </w:pPr>
            <w:proofErr w:type="spellStart"/>
            <w:r w:rsidRPr="00F31610">
              <w:rPr>
                <w:rFonts w:eastAsia="Times New Roman"/>
                <w:sz w:val="18"/>
                <w:szCs w:val="18"/>
                <w:lang w:eastAsia="hu-HU"/>
              </w:rPr>
              <w:t>Datum</w:t>
            </w:r>
            <w:proofErr w:type="spellEnd"/>
            <w:r w:rsidRPr="00F31610">
              <w:rPr>
                <w:rFonts w:eastAsia="Times New Roman"/>
                <w:sz w:val="18"/>
                <w:szCs w:val="18"/>
                <w:lang w:eastAsia="hu-HU"/>
              </w:rPr>
              <w:t xml:space="preserve">: </w:t>
            </w:r>
            <w:r w:rsidR="00711423" w:rsidRPr="00A10769">
              <w:rPr>
                <w:rFonts w:eastAsia="Times New Roman"/>
                <w:b/>
                <w:i/>
                <w:iCs/>
                <w:sz w:val="18"/>
                <w:szCs w:val="18"/>
                <w:lang w:eastAsia="hu-HU"/>
              </w:rPr>
              <w:t>2017</w:t>
            </w:r>
            <w:r w:rsidR="00711423" w:rsidRPr="00CE736C">
              <w:rPr>
                <w:rFonts w:eastAsia="Times New Roman"/>
                <w:b/>
                <w:i/>
                <w:iCs/>
                <w:sz w:val="18"/>
                <w:szCs w:val="18"/>
                <w:lang w:eastAsia="hu-HU"/>
              </w:rPr>
              <w:t>/</w:t>
            </w:r>
            <w:r w:rsidR="00A10769" w:rsidRPr="00CE736C">
              <w:rPr>
                <w:rFonts w:eastAsia="Times New Roman"/>
                <w:b/>
                <w:i/>
                <w:iCs/>
                <w:sz w:val="18"/>
                <w:szCs w:val="18"/>
                <w:lang w:eastAsia="hu-HU"/>
              </w:rPr>
              <w:t>11</w:t>
            </w:r>
            <w:r w:rsidR="00711423" w:rsidRPr="00CE736C">
              <w:rPr>
                <w:rFonts w:eastAsia="Times New Roman"/>
                <w:b/>
                <w:i/>
                <w:iCs/>
                <w:sz w:val="18"/>
                <w:szCs w:val="18"/>
                <w:lang w:eastAsia="hu-HU"/>
              </w:rPr>
              <w:t>/</w:t>
            </w:r>
            <w:r w:rsidR="00CE736C" w:rsidRPr="00CE736C">
              <w:rPr>
                <w:rFonts w:eastAsia="Times New Roman"/>
                <w:b/>
                <w:i/>
                <w:iCs/>
                <w:sz w:val="18"/>
                <w:szCs w:val="18"/>
                <w:lang w:eastAsia="hu-HU"/>
              </w:rPr>
              <w:t>23</w:t>
            </w:r>
            <w:r w:rsidR="00711423" w:rsidRPr="00A10769">
              <w:rPr>
                <w:rFonts w:eastAsia="Times New Roman"/>
                <w:b/>
                <w:i/>
                <w:iCs/>
                <w:sz w:val="18"/>
                <w:szCs w:val="18"/>
                <w:lang w:eastAsia="hu-HU"/>
              </w:rPr>
              <w:t xml:space="preserve"> </w:t>
            </w:r>
            <w:r w:rsidRPr="00A10769">
              <w:rPr>
                <w:rFonts w:eastAsia="Times New Roman"/>
                <w:sz w:val="18"/>
                <w:szCs w:val="18"/>
                <w:lang w:eastAsia="hu-HU"/>
              </w:rPr>
              <w:t>Helyi</w:t>
            </w:r>
            <w:r w:rsidRPr="00F31610">
              <w:rPr>
                <w:rFonts w:eastAsia="Times New Roman"/>
                <w:sz w:val="18"/>
                <w:szCs w:val="18"/>
                <w:lang w:eastAsia="hu-HU"/>
              </w:rPr>
              <w:t xml:space="preserve"> idő: </w:t>
            </w:r>
            <w:r w:rsidR="009B02F7">
              <w:rPr>
                <w:rFonts w:eastAsia="Times New Roman"/>
                <w:b/>
                <w:i/>
                <w:iCs/>
                <w:sz w:val="18"/>
                <w:szCs w:val="18"/>
                <w:lang w:eastAsia="hu-HU"/>
              </w:rPr>
              <w:t xml:space="preserve">10:00 </w:t>
            </w:r>
            <w:r w:rsidRPr="00F31610">
              <w:rPr>
                <w:rFonts w:eastAsia="Times New Roman"/>
                <w:sz w:val="18"/>
                <w:szCs w:val="18"/>
                <w:lang w:eastAsia="hu-HU"/>
              </w:rPr>
              <w:t>Hely:</w:t>
            </w:r>
            <w:r w:rsidR="005E7619">
              <w:rPr>
                <w:rFonts w:eastAsia="Times New Roman"/>
                <w:sz w:val="18"/>
                <w:szCs w:val="18"/>
                <w:lang w:eastAsia="hu-HU"/>
              </w:rPr>
              <w:t xml:space="preserve"> </w:t>
            </w:r>
            <w:r w:rsidR="009B02F7">
              <w:rPr>
                <w:rFonts w:eastAsia="Times New Roman"/>
                <w:b/>
                <w:sz w:val="18"/>
                <w:szCs w:val="18"/>
                <w:lang w:eastAsia="hu-HU"/>
              </w:rPr>
              <w:t>5622 Köröstarcsa, Kossuth tér 7. I. emelet 10. polgármesteri iroda</w:t>
            </w:r>
          </w:p>
          <w:p w:rsidR="00F31610" w:rsidRPr="00F31610" w:rsidRDefault="00F31610" w:rsidP="005E7619">
            <w:pPr>
              <w:spacing w:before="120" w:after="120"/>
              <w:rPr>
                <w:rFonts w:eastAsia="Times New Roman"/>
                <w:lang w:eastAsia="hu-HU"/>
              </w:rPr>
            </w:pPr>
            <w:r w:rsidRPr="00F31610">
              <w:rPr>
                <w:rFonts w:eastAsia="Times New Roman"/>
                <w:sz w:val="18"/>
                <w:szCs w:val="18"/>
                <w:lang w:eastAsia="hu-HU"/>
              </w:rPr>
              <w:t>Információk a jogosultakról és a bontási eljárásról:</w:t>
            </w:r>
            <w:r w:rsidR="005E7619">
              <w:rPr>
                <w:rFonts w:eastAsia="Times New Roman"/>
                <w:sz w:val="18"/>
                <w:szCs w:val="18"/>
                <w:lang w:eastAsia="hu-HU"/>
              </w:rPr>
              <w:t xml:space="preserve"> </w:t>
            </w:r>
            <w:r w:rsidR="005E7619" w:rsidRPr="005E7619">
              <w:rPr>
                <w:rFonts w:eastAsia="Times New Roman"/>
                <w:b/>
                <w:sz w:val="18"/>
                <w:szCs w:val="18"/>
                <w:lang w:eastAsia="hu-HU"/>
              </w:rPr>
              <w:t>A bontáson a Kbt. 68. § (3) bekezdése szerinti személyek lehetnek jelen. A bontás a Kbt. 68. §-ban foglaltak szerint történik.</w:t>
            </w:r>
          </w:p>
        </w:tc>
      </w:tr>
    </w:tbl>
    <w:p w:rsidR="00F31610" w:rsidRPr="00F31610" w:rsidRDefault="00F31610" w:rsidP="0042537D">
      <w:pPr>
        <w:spacing w:before="120" w:after="120"/>
        <w:jc w:val="left"/>
        <w:rPr>
          <w:rFonts w:eastAsia="Times New Roman"/>
          <w:lang w:eastAsia="hu-HU"/>
        </w:rPr>
      </w:pPr>
      <w:r w:rsidRPr="00F31610">
        <w:rPr>
          <w:rFonts w:eastAsia="Times New Roman"/>
          <w:b/>
          <w:bCs/>
          <w:sz w:val="28"/>
          <w:szCs w:val="28"/>
          <w:lang w:eastAsia="hu-HU"/>
        </w:rPr>
        <w:lastRenderedPageBreak/>
        <w:t>VI. szakasz: Kiegészítő információk</w:t>
      </w:r>
    </w:p>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VI.1) A közbeszerzés ismétlődő jellegére vonatkozó információk</w:t>
      </w:r>
      <w:r w:rsidRPr="00F31610">
        <w:rPr>
          <w:rFonts w:eastAsia="Times New Roman"/>
          <w:lang w:eastAsia="hu-HU"/>
        </w:rPr>
        <w:t xml:space="preserve"> </w:t>
      </w:r>
      <w:r w:rsidRPr="00F31610">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közbeszerzés ismétlődő jellegű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igen </w:t>
            </w:r>
            <w:r w:rsidR="00075D1F">
              <w:rPr>
                <w:rFonts w:ascii="Wingdings" w:eastAsia="Times New Roman" w:hAnsi="Wingdings"/>
                <w:sz w:val="18"/>
                <w:szCs w:val="18"/>
                <w:lang w:eastAsia="hu-HU"/>
              </w:rPr>
              <w:t></w:t>
            </w:r>
            <w:r w:rsidRPr="00F31610">
              <w:rPr>
                <w:rFonts w:eastAsia="Times New Roman"/>
                <w:sz w:val="18"/>
                <w:szCs w:val="18"/>
                <w:lang w:eastAsia="hu-HU"/>
              </w:rPr>
              <w:t xml:space="preserve"> nem</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 további hirdetmények közzétételének tervezett ideje: </w:t>
            </w:r>
            <w:r w:rsidRPr="00F31610">
              <w:rPr>
                <w:rFonts w:eastAsia="Times New Roman"/>
                <w:sz w:val="18"/>
                <w:szCs w:val="18"/>
                <w:vertAlign w:val="superscript"/>
                <w:lang w:eastAsia="hu-HU"/>
              </w:rPr>
              <w:t>2</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VI.2) Információ az elektronikus munkafolyamatokról</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megrendelés elektronikus úton történik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Elektronikusan benyújtott számlákat elfogadnak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 fizetés elektronikus úton történik</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t xml:space="preserve">VI.3) További információk: </w:t>
      </w:r>
      <w:r w:rsidRPr="00F31610">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VI.3.1) Feltételes közbeszerzés</w:t>
            </w:r>
          </w:p>
          <w:p w:rsidR="00F31610" w:rsidRPr="00F31610" w:rsidRDefault="00950A22"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00F31610" w:rsidRPr="00F31610">
              <w:rPr>
                <w:rFonts w:eastAsia="Times New Roman"/>
                <w:sz w:val="18"/>
                <w:szCs w:val="18"/>
                <w:lang w:eastAsia="hu-HU"/>
              </w:rPr>
              <w:t xml:space="preserve"> Ajánlatkérő felhívja a gazdasági szereplők figyelmét, hogy az eljárást eredménytelenné nyilváníthatja, ha valamely meghatározott, ellenőrzési körén kívül eső, bizonytalan jövőbeli esemény az ajánlattételi, illetve részvételi határidő lejártát követően következik be.</w:t>
            </w:r>
          </w:p>
          <w:p w:rsidR="00F31610" w:rsidRPr="00F31610" w:rsidRDefault="00F31610" w:rsidP="00553411">
            <w:pPr>
              <w:spacing w:before="120" w:after="120"/>
              <w:rPr>
                <w:rFonts w:eastAsia="Times New Roman"/>
                <w:lang w:eastAsia="hu-HU"/>
              </w:rPr>
            </w:pPr>
            <w:r w:rsidRPr="00F31610">
              <w:rPr>
                <w:rFonts w:eastAsia="Times New Roman"/>
                <w:sz w:val="18"/>
                <w:szCs w:val="18"/>
                <w:lang w:eastAsia="hu-HU"/>
              </w:rPr>
              <w:t>Ajánlatkérő ellenőrzési körén kívül eső, bizonytalan jövőbeli esemény meghatározás</w:t>
            </w:r>
            <w:r w:rsidRPr="006F4641">
              <w:rPr>
                <w:rFonts w:eastAsia="Times New Roman"/>
                <w:sz w:val="18"/>
                <w:szCs w:val="18"/>
                <w:lang w:eastAsia="hu-HU"/>
              </w:rPr>
              <w:t>a:</w:t>
            </w:r>
            <w:r w:rsidR="00553411" w:rsidRPr="006F4641">
              <w:rPr>
                <w:rFonts w:eastAsia="Times New Roman"/>
                <w:sz w:val="18"/>
                <w:szCs w:val="18"/>
                <w:lang w:eastAsia="hu-HU"/>
              </w:rPr>
              <w:t xml:space="preserve"> </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VI.3.2) Az ajánlati biztosíték</w:t>
            </w:r>
            <w:r w:rsidRPr="00F31610">
              <w:rPr>
                <w:rFonts w:eastAsia="Times New Roman"/>
                <w:sz w:val="18"/>
                <w:szCs w:val="18"/>
                <w:lang w:eastAsia="hu-HU"/>
              </w:rPr>
              <w:t xml:space="preserve"> </w:t>
            </w:r>
            <w:r w:rsidRPr="00F31610">
              <w:rPr>
                <w:rFonts w:eastAsia="Times New Roman"/>
                <w:i/>
                <w:iCs/>
                <w:sz w:val="18"/>
                <w:szCs w:val="18"/>
                <w:lang w:eastAsia="hu-HU"/>
              </w:rPr>
              <w:t>(ajánlati felhívás esetében)</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Az eljárásban való részvétel ajánlati biztosíték adásához kötött.</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Az ajánlati biztosíték mértéke:</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A befizetés helye: vagy az ajánlatkérő fizetési számlaszáma:</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Az ajánlati biztosíték befizetése (teljesítése) igazolásának módja:</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VI.3.3) Konzultációra vonatkozó információk</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Kiegészítő tájékoztatást ajánlatkérő konzultáció formájában is megadja.</w:t>
            </w:r>
          </w:p>
          <w:p w:rsidR="00F31610" w:rsidRPr="00F31610" w:rsidRDefault="00F31610" w:rsidP="0042537D">
            <w:pPr>
              <w:spacing w:before="120" w:after="120"/>
              <w:ind w:left="380"/>
              <w:jc w:val="left"/>
              <w:rPr>
                <w:rFonts w:eastAsia="Times New Roman"/>
                <w:lang w:eastAsia="hu-HU"/>
              </w:rPr>
            </w:pPr>
            <w:r w:rsidRPr="00F31610">
              <w:rPr>
                <w:rFonts w:eastAsia="Times New Roman"/>
                <w:sz w:val="18"/>
                <w:szCs w:val="18"/>
                <w:lang w:eastAsia="hu-HU"/>
              </w:rPr>
              <w:t xml:space="preserve">A konzultáció időpontja: </w:t>
            </w:r>
            <w:r w:rsidRPr="00F31610">
              <w:rPr>
                <w:rFonts w:eastAsia="Times New Roman"/>
                <w:i/>
                <w:iCs/>
                <w:sz w:val="18"/>
                <w:szCs w:val="18"/>
                <w:lang w:eastAsia="hu-HU"/>
              </w:rPr>
              <w:t>(</w:t>
            </w:r>
            <w:proofErr w:type="spellStart"/>
            <w:r w:rsidRPr="00F31610">
              <w:rPr>
                <w:rFonts w:eastAsia="Times New Roman"/>
                <w:i/>
                <w:iCs/>
                <w:sz w:val="18"/>
                <w:szCs w:val="18"/>
                <w:lang w:eastAsia="hu-HU"/>
              </w:rPr>
              <w:t>éééé</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hh</w:t>
            </w:r>
            <w:proofErr w:type="spellEnd"/>
            <w:r w:rsidRPr="00F31610">
              <w:rPr>
                <w:rFonts w:eastAsia="Times New Roman"/>
                <w:i/>
                <w:iCs/>
                <w:sz w:val="18"/>
                <w:szCs w:val="18"/>
                <w:lang w:eastAsia="hu-HU"/>
              </w:rPr>
              <w:t>/</w:t>
            </w:r>
            <w:proofErr w:type="spellStart"/>
            <w:r w:rsidRPr="00F31610">
              <w:rPr>
                <w:rFonts w:eastAsia="Times New Roman"/>
                <w:i/>
                <w:iCs/>
                <w:sz w:val="18"/>
                <w:szCs w:val="18"/>
                <w:lang w:eastAsia="hu-HU"/>
              </w:rPr>
              <w:t>nn</w:t>
            </w:r>
            <w:proofErr w:type="spellEnd"/>
            <w:r w:rsidRPr="00F31610">
              <w:rPr>
                <w:rFonts w:eastAsia="Times New Roman"/>
                <w:i/>
                <w:iCs/>
                <w:sz w:val="18"/>
                <w:szCs w:val="18"/>
                <w:lang w:eastAsia="hu-HU"/>
              </w:rPr>
              <w:t>)</w:t>
            </w:r>
            <w:r w:rsidRPr="00F31610">
              <w:rPr>
                <w:rFonts w:eastAsia="Times New Roman"/>
                <w:sz w:val="18"/>
                <w:szCs w:val="18"/>
                <w:lang w:eastAsia="hu-HU"/>
              </w:rPr>
              <w:t xml:space="preserve"> és helye:</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VI.3.4) Alvállalkozók igénybevétele</w:t>
            </w:r>
          </w:p>
          <w:p w:rsidR="00F31610" w:rsidRPr="00F31610" w:rsidRDefault="00F31610" w:rsidP="0042537D">
            <w:pPr>
              <w:spacing w:before="120" w:after="120"/>
              <w:ind w:left="380" w:hanging="38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előírja, hogy az ajánlatban (részvételi jelentkezésben) meg kell jelölni a közbeszerzésnek azt (azokat) a részét (részeit), amelynek teljesítéséhez az ajánlattevő (részvételre jelentkező) alvállalkozót kíván igénybe venni, az ezen részek tekintetében igénybe venni kívánt és az ajánlat vagy a részvételi jelentkezés benyújtásakor már ismert alvállalkozókat.</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VI.3.5) Hiánypótlás elrendelése korábban nem szereplő gazdasági szereplő esetében</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Ajánlatban, vagy jelentkezésben korábban nem szereplő gazdasági szereplő hiánypótlással történő eljárásba bevonása esetében újabb hiánypótlás elrendelése </w:t>
            </w:r>
            <w:r w:rsidR="00075D1F">
              <w:rPr>
                <w:rFonts w:ascii="Wingdings" w:eastAsia="Times New Roman" w:hAnsi="Wingdings"/>
                <w:sz w:val="18"/>
                <w:szCs w:val="18"/>
                <w:lang w:eastAsia="hu-HU"/>
              </w:rPr>
              <w:t></w:t>
            </w:r>
            <w:r w:rsidRPr="00F31610">
              <w:rPr>
                <w:rFonts w:eastAsia="Times New Roman"/>
                <w:sz w:val="18"/>
                <w:szCs w:val="18"/>
                <w:lang w:eastAsia="hu-HU"/>
              </w:rPr>
              <w:t xml:space="preserve"> igen </w:t>
            </w:r>
            <w:r w:rsidRPr="00F31610">
              <w:rPr>
                <w:rFonts w:ascii="Wingdings" w:eastAsia="Times New Roman" w:hAnsi="Wingdings"/>
                <w:sz w:val="18"/>
                <w:szCs w:val="18"/>
                <w:lang w:eastAsia="hu-HU"/>
              </w:rPr>
              <w:t></w:t>
            </w:r>
            <w:r w:rsidRPr="00F31610">
              <w:rPr>
                <w:rFonts w:eastAsia="Times New Roman"/>
                <w:sz w:val="18"/>
                <w:szCs w:val="18"/>
                <w:lang w:eastAsia="hu-HU"/>
              </w:rPr>
              <w:t xml:space="preserve"> nem</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 korlátozás(ok) meghatározása újabb hiánypótlás elrendelése esetében:</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VI.3.6) Ajánlat érvénytelenségére vonatkozó összeg ár vagy költség esetében</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Ajánlatkérő az alábbi értéket meghaladó árat vagy költséget tartalmazó ajánlatot a bírálat során érvénytelenné nyilvánítja</w:t>
            </w:r>
            <w:r w:rsidRPr="00F31610">
              <w:rPr>
                <w:rFonts w:eastAsia="Times New Roman"/>
                <w:sz w:val="18"/>
                <w:szCs w:val="18"/>
                <w:vertAlign w:val="superscript"/>
                <w:lang w:eastAsia="hu-HU"/>
              </w:rPr>
              <w:t xml:space="preserve"> 1</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 xml:space="preserve">Rész száma: </w:t>
            </w:r>
            <w:r w:rsidRPr="00F31610">
              <w:rPr>
                <w:rFonts w:eastAsia="Times New Roman"/>
                <w:sz w:val="18"/>
                <w:szCs w:val="18"/>
                <w:vertAlign w:val="superscript"/>
                <w:lang w:eastAsia="hu-HU"/>
              </w:rPr>
              <w:t>2</w:t>
            </w:r>
            <w:r w:rsidRPr="00F31610">
              <w:rPr>
                <w:rFonts w:eastAsia="Times New Roman"/>
                <w:sz w:val="18"/>
                <w:szCs w:val="18"/>
                <w:lang w:eastAsia="hu-HU"/>
              </w:rPr>
              <w:t xml:space="preserve"> [ ] Érték ÁFA nélkül: [ ] Pénznem: [ ][ ][ ]</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VI.3.7) Bármely rész eredménytelensége esetében valamennyi rész eredménytelenségére vonatkozó információ</w:t>
            </w:r>
            <w:r w:rsidRPr="00F31610">
              <w:rPr>
                <w:rFonts w:eastAsia="Times New Roman"/>
                <w:sz w:val="18"/>
                <w:szCs w:val="18"/>
                <w:lang w:eastAsia="hu-HU"/>
              </w:rPr>
              <w:t xml:space="preserve"> </w:t>
            </w:r>
            <w:r w:rsidRPr="00F31610">
              <w:rPr>
                <w:rFonts w:eastAsia="Times New Roman"/>
                <w:sz w:val="18"/>
                <w:szCs w:val="18"/>
                <w:vertAlign w:val="superscript"/>
                <w:lang w:eastAsia="hu-HU"/>
              </w:rPr>
              <w:t>2</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rögzíti, hogy bármely rész eredménytelensége esetén nem áll érdekében a szerződések megkötése.</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lang w:eastAsia="hu-HU"/>
              </w:rPr>
              <w:t>Valamennyi rész esetében a szerződéskötés érdekmúlásának indoka:</w:t>
            </w:r>
          </w:p>
        </w:tc>
      </w:tr>
      <w:tr w:rsidR="00F31610" w:rsidRPr="00F31610" w:rsidTr="00F31610">
        <w:tc>
          <w:tcPr>
            <w:tcW w:w="0" w:type="auto"/>
            <w:hideMark/>
          </w:tcPr>
          <w:p w:rsidR="00F31610" w:rsidRPr="00F31610" w:rsidRDefault="00F31610" w:rsidP="00075D1F">
            <w:pPr>
              <w:spacing w:before="120" w:after="120"/>
              <w:jc w:val="left"/>
              <w:rPr>
                <w:rFonts w:eastAsia="Times New Roman"/>
                <w:lang w:eastAsia="hu-HU"/>
              </w:rPr>
            </w:pPr>
            <w:r w:rsidRPr="00F31610">
              <w:rPr>
                <w:rFonts w:eastAsia="Times New Roman"/>
                <w:b/>
                <w:bCs/>
                <w:sz w:val="18"/>
                <w:szCs w:val="18"/>
                <w:lang w:eastAsia="hu-HU"/>
              </w:rPr>
              <w:t>VI.3.8) Az ajánlatok értékelési szempontok szerinti tartalmi elemeinek értékelése során adható pontszám:</w:t>
            </w:r>
            <w:r w:rsidRPr="00F31610">
              <w:rPr>
                <w:rFonts w:eastAsia="Times New Roman"/>
                <w:sz w:val="18"/>
                <w:szCs w:val="18"/>
                <w:lang w:eastAsia="hu-HU"/>
              </w:rPr>
              <w:t xml:space="preserve"> </w:t>
            </w:r>
            <w:r w:rsidR="00075D1F" w:rsidRPr="002E361F">
              <w:rPr>
                <w:rFonts w:eastAsia="Times New Roman"/>
                <w:b/>
                <w:sz w:val="18"/>
                <w:szCs w:val="18"/>
                <w:lang w:eastAsia="hu-HU"/>
              </w:rPr>
              <w:t>1-10 pont, amely valamennyi rész-szempont esetében azonos.</w:t>
            </w:r>
            <w:r w:rsidR="00075D1F">
              <w:rPr>
                <w:rFonts w:eastAsia="Times New Roman"/>
                <w:sz w:val="18"/>
                <w:szCs w:val="18"/>
                <w:lang w:eastAsia="hu-HU"/>
              </w:rPr>
              <w:t xml:space="preserve"> </w:t>
            </w:r>
            <w:r w:rsidRPr="00F31610">
              <w:rPr>
                <w:rFonts w:eastAsia="Times New Roman"/>
                <w:sz w:val="18"/>
                <w:szCs w:val="18"/>
                <w:vertAlign w:val="superscript"/>
                <w:lang w:eastAsia="hu-HU"/>
              </w:rPr>
              <w:t>2</w:t>
            </w:r>
          </w:p>
        </w:tc>
      </w:tr>
      <w:tr w:rsidR="00F31610" w:rsidRPr="00F31610" w:rsidTr="00F31610">
        <w:tc>
          <w:tcPr>
            <w:tcW w:w="0" w:type="auto"/>
            <w:hideMark/>
          </w:tcPr>
          <w:p w:rsidR="00075D1F" w:rsidRDefault="00F31610" w:rsidP="0042537D">
            <w:pPr>
              <w:spacing w:before="120" w:after="120"/>
              <w:jc w:val="left"/>
              <w:rPr>
                <w:rFonts w:eastAsia="Times New Roman"/>
                <w:b/>
                <w:bCs/>
                <w:sz w:val="18"/>
                <w:szCs w:val="18"/>
                <w:lang w:eastAsia="hu-HU"/>
              </w:rPr>
            </w:pPr>
            <w:r w:rsidRPr="00F31610">
              <w:rPr>
                <w:rFonts w:eastAsia="Times New Roman"/>
                <w:b/>
                <w:bCs/>
                <w:sz w:val="18"/>
                <w:szCs w:val="18"/>
                <w:lang w:eastAsia="hu-HU"/>
              </w:rPr>
              <w:t>VI.3.9) A módszer(ek) meghatározása, amellyel a VI.3.8) pont szerinti ponthatárok közötti pontszámot megadásra kerül:</w:t>
            </w:r>
          </w:p>
          <w:p w:rsidR="00075D1F" w:rsidRPr="009B02F7" w:rsidRDefault="00075D1F" w:rsidP="00075D1F">
            <w:pPr>
              <w:spacing w:before="120" w:after="120"/>
              <w:rPr>
                <w:rFonts w:eastAsia="Times New Roman"/>
                <w:b/>
                <w:bCs/>
                <w:sz w:val="18"/>
                <w:szCs w:val="18"/>
                <w:lang w:eastAsia="hu-HU"/>
              </w:rPr>
            </w:pPr>
            <w:r w:rsidRPr="009B02F7">
              <w:rPr>
                <w:rFonts w:eastAsia="Times New Roman"/>
                <w:b/>
                <w:bCs/>
                <w:sz w:val="18"/>
                <w:szCs w:val="18"/>
                <w:lang w:eastAsia="hu-HU"/>
              </w:rPr>
              <w:lastRenderedPageBreak/>
              <w:t xml:space="preserve">Az </w:t>
            </w:r>
            <w:r w:rsidR="005E7619" w:rsidRPr="009B02F7">
              <w:rPr>
                <w:rFonts w:eastAsia="Times New Roman"/>
                <w:b/>
                <w:bCs/>
                <w:sz w:val="18"/>
                <w:szCs w:val="18"/>
                <w:lang w:eastAsia="hu-HU"/>
              </w:rPr>
              <w:t xml:space="preserve">egyösszegű nettó ajánlati ár </w:t>
            </w:r>
            <w:r w:rsidRPr="009B02F7">
              <w:rPr>
                <w:rFonts w:eastAsia="Times New Roman"/>
                <w:b/>
                <w:bCs/>
                <w:sz w:val="18"/>
                <w:szCs w:val="18"/>
                <w:lang w:eastAsia="hu-HU"/>
              </w:rPr>
              <w:t xml:space="preserve">rész-szempont esetében a Közbeszerzési Hatóságnak a nyertes ajánlattevő kiválasztására szolgáló értékelési szempontrendszer alkalmazásáról szóló, a Közbeszerzési Értesítő 2016. évi 147. számában, 2016. december 21. napján megjelent útmutatója (a továbbiakban: Útmutató) 1. sz. melléklet A 1. </w:t>
            </w:r>
            <w:proofErr w:type="spellStart"/>
            <w:r w:rsidRPr="009B02F7">
              <w:rPr>
                <w:rFonts w:eastAsia="Times New Roman"/>
                <w:b/>
                <w:bCs/>
                <w:sz w:val="18"/>
                <w:szCs w:val="18"/>
                <w:lang w:eastAsia="hu-HU"/>
              </w:rPr>
              <w:t>ba</w:t>
            </w:r>
            <w:proofErr w:type="spellEnd"/>
            <w:r w:rsidRPr="009B02F7">
              <w:rPr>
                <w:rFonts w:eastAsia="Times New Roman"/>
                <w:b/>
                <w:bCs/>
                <w:sz w:val="18"/>
                <w:szCs w:val="18"/>
                <w:lang w:eastAsia="hu-HU"/>
              </w:rPr>
              <w:t>) pontja szerinti fordított arányosításra kerül sor.</w:t>
            </w:r>
          </w:p>
          <w:p w:rsidR="00075D1F" w:rsidRPr="009B02F7" w:rsidRDefault="00075D1F" w:rsidP="00075D1F">
            <w:pPr>
              <w:spacing w:before="120" w:after="120"/>
              <w:jc w:val="left"/>
              <w:rPr>
                <w:rFonts w:eastAsia="Times New Roman"/>
                <w:b/>
                <w:bCs/>
                <w:sz w:val="18"/>
                <w:szCs w:val="18"/>
                <w:lang w:eastAsia="hu-HU"/>
              </w:rPr>
            </w:pPr>
            <w:r w:rsidRPr="009B02F7">
              <w:rPr>
                <w:rFonts w:eastAsia="Times New Roman"/>
                <w:b/>
                <w:bCs/>
                <w:sz w:val="18"/>
                <w:szCs w:val="18"/>
                <w:lang w:eastAsia="hu-HU"/>
              </w:rPr>
              <w:t xml:space="preserve">A </w:t>
            </w:r>
            <w:r w:rsidR="005E7619" w:rsidRPr="009B02F7">
              <w:rPr>
                <w:rFonts w:eastAsia="Times New Roman"/>
                <w:b/>
                <w:bCs/>
                <w:sz w:val="18"/>
                <w:szCs w:val="18"/>
                <w:lang w:eastAsia="hu-HU"/>
              </w:rPr>
              <w:t xml:space="preserve">jótállási időtartam </w:t>
            </w:r>
            <w:r w:rsidRPr="009B02F7">
              <w:rPr>
                <w:rFonts w:eastAsia="Times New Roman"/>
                <w:b/>
                <w:bCs/>
                <w:sz w:val="18"/>
                <w:szCs w:val="18"/>
                <w:lang w:eastAsia="hu-HU"/>
              </w:rPr>
              <w:t xml:space="preserve">esetében az Útmutató 1. sz. melléklet A 1. </w:t>
            </w:r>
            <w:proofErr w:type="spellStart"/>
            <w:r w:rsidRPr="009B02F7">
              <w:rPr>
                <w:rFonts w:eastAsia="Times New Roman"/>
                <w:b/>
                <w:bCs/>
                <w:sz w:val="18"/>
                <w:szCs w:val="18"/>
                <w:lang w:eastAsia="hu-HU"/>
              </w:rPr>
              <w:t>bb</w:t>
            </w:r>
            <w:proofErr w:type="spellEnd"/>
            <w:r w:rsidRPr="009B02F7">
              <w:rPr>
                <w:rFonts w:eastAsia="Times New Roman"/>
                <w:b/>
                <w:bCs/>
                <w:sz w:val="18"/>
                <w:szCs w:val="18"/>
                <w:lang w:eastAsia="hu-HU"/>
              </w:rPr>
              <w:t>) pontja szerinti egyenes arányosításra kerül sor.</w:t>
            </w:r>
          </w:p>
          <w:p w:rsidR="00F31610" w:rsidRPr="00F31610" w:rsidRDefault="005E7619" w:rsidP="005E7619">
            <w:pPr>
              <w:spacing w:before="120" w:after="120"/>
              <w:rPr>
                <w:rFonts w:eastAsia="Times New Roman"/>
                <w:lang w:eastAsia="hu-HU"/>
              </w:rPr>
            </w:pPr>
            <w:r w:rsidRPr="009B02F7">
              <w:rPr>
                <w:rFonts w:eastAsia="Times New Roman"/>
                <w:b/>
                <w:bCs/>
                <w:sz w:val="18"/>
                <w:szCs w:val="18"/>
                <w:lang w:eastAsia="hu-HU"/>
              </w:rPr>
              <w:t xml:space="preserve">A Kbt. 77. § (1) bekezdése alapján ajánlatkérő közli, hogy a jótállási időtartam esetében a </w:t>
            </w:r>
            <w:r w:rsidR="009B02F7" w:rsidRPr="009B02F7">
              <w:rPr>
                <w:rFonts w:eastAsia="Times New Roman"/>
                <w:b/>
                <w:bCs/>
                <w:sz w:val="18"/>
                <w:szCs w:val="18"/>
                <w:lang w:eastAsia="hu-HU"/>
              </w:rPr>
              <w:t>24</w:t>
            </w:r>
            <w:r w:rsidRPr="009B02F7">
              <w:rPr>
                <w:rFonts w:eastAsia="Times New Roman"/>
                <w:b/>
                <w:bCs/>
                <w:sz w:val="18"/>
                <w:szCs w:val="18"/>
                <w:lang w:eastAsia="hu-HU"/>
              </w:rPr>
              <w:t xml:space="preserve"> hónap időtartamnál kedvezőtlenebb megajánlást tartalmazó ajánlatot érvénytelennek nyilvánítja. Ajánlatkérő a 36 hónapos megajánlásra és az annál kedvezőbb megajánlásokra egyaránt az értékelési ponthatár felső határával azonos számú pontot ad.</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lastRenderedPageBreak/>
              <w:t>VI.3.10) Életciklusköltség-számítási módszer alkalmazására vonatkozó információ</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az áru, szolgáltatás vagy építési beruházás értékeléskor figyelembe vett költségét életciklusköltség-számítási módszer alkalmazásával határozza meg.</w:t>
            </w:r>
          </w:p>
        </w:tc>
      </w:tr>
      <w:tr w:rsidR="00F31610" w:rsidRPr="00F31610" w:rsidTr="00F31610">
        <w:tc>
          <w:tcPr>
            <w:tcW w:w="0" w:type="auto"/>
            <w:hideMark/>
          </w:tcPr>
          <w:p w:rsidR="00F31610" w:rsidRPr="00F31610" w:rsidRDefault="00F31610" w:rsidP="0042537D">
            <w:pPr>
              <w:spacing w:before="120" w:after="120"/>
              <w:jc w:val="left"/>
              <w:rPr>
                <w:rFonts w:eastAsia="Times New Roman"/>
                <w:lang w:eastAsia="hu-HU"/>
              </w:rPr>
            </w:pPr>
            <w:r w:rsidRPr="00F31610">
              <w:rPr>
                <w:rFonts w:eastAsia="Times New Roman"/>
                <w:b/>
                <w:bCs/>
                <w:sz w:val="18"/>
                <w:szCs w:val="18"/>
                <w:lang w:eastAsia="hu-HU"/>
              </w:rPr>
              <w:t xml:space="preserve">VI.3.11) A bírálatra vonatkozó további információk </w:t>
            </w:r>
            <w:r w:rsidRPr="00F31610">
              <w:rPr>
                <w:rFonts w:eastAsia="Times New Roman"/>
                <w:i/>
                <w:iCs/>
                <w:sz w:val="18"/>
                <w:szCs w:val="18"/>
                <w:lang w:eastAsia="hu-HU"/>
              </w:rPr>
              <w:t>(nyílt eljárás esetében)</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a bírálatnak az aránytalanul alacsony ár vagy költség vizsgálatára vonatkozó részét az ajánlatok értékelését követően végzi el.</w:t>
            </w:r>
          </w:p>
          <w:p w:rsidR="00F31610" w:rsidRPr="00F31610" w:rsidRDefault="00F31610" w:rsidP="0042537D">
            <w:pPr>
              <w:spacing w:before="120" w:after="120"/>
              <w:jc w:val="left"/>
              <w:rPr>
                <w:rFonts w:eastAsia="Times New Roman"/>
                <w:lang w:eastAsia="hu-HU"/>
              </w:rPr>
            </w:pPr>
            <w:r w:rsidRPr="00F31610">
              <w:rPr>
                <w:rFonts w:ascii="Webdings" w:eastAsia="Times New Roman" w:hAnsi="Webdings"/>
                <w:sz w:val="18"/>
                <w:szCs w:val="18"/>
                <w:lang w:eastAsia="hu-HU"/>
              </w:rPr>
              <w:t></w:t>
            </w:r>
            <w:r w:rsidRPr="00F31610">
              <w:rPr>
                <w:rFonts w:eastAsia="Times New Roman"/>
                <w:sz w:val="18"/>
                <w:szCs w:val="18"/>
                <w:lang w:eastAsia="hu-HU"/>
              </w:rPr>
              <w:t xml:space="preserve"> Ajánlatkérő az ajánlatok bírálatát – az egységes európai közbeszerzési dokumentumban foglalt nyilatkozat alapján – az ajánlatok értékelését követően végzi el.</w:t>
            </w:r>
          </w:p>
        </w:tc>
      </w:tr>
      <w:tr w:rsidR="00F31610" w:rsidRPr="00F31610" w:rsidTr="00F31610">
        <w:tc>
          <w:tcPr>
            <w:tcW w:w="0" w:type="auto"/>
            <w:hideMark/>
          </w:tcPr>
          <w:p w:rsidR="00F31610" w:rsidRDefault="00F31610" w:rsidP="0042537D">
            <w:pPr>
              <w:spacing w:before="120" w:after="120"/>
              <w:jc w:val="left"/>
              <w:rPr>
                <w:rFonts w:eastAsia="Times New Roman"/>
                <w:b/>
                <w:bCs/>
                <w:lang w:eastAsia="hu-HU"/>
              </w:rPr>
            </w:pPr>
            <w:r w:rsidRPr="00F31610">
              <w:rPr>
                <w:rFonts w:eastAsia="Times New Roman"/>
                <w:b/>
                <w:bCs/>
                <w:sz w:val="18"/>
                <w:szCs w:val="18"/>
                <w:lang w:eastAsia="hu-HU"/>
              </w:rPr>
              <w:t>VI.3.12</w:t>
            </w:r>
            <w:r w:rsidRPr="00F31610">
              <w:rPr>
                <w:rFonts w:eastAsia="Times New Roman"/>
                <w:b/>
                <w:bCs/>
                <w:lang w:eastAsia="hu-HU"/>
              </w:rPr>
              <w:t xml:space="preserve">) </w:t>
            </w:r>
            <w:r w:rsidRPr="00D32253">
              <w:rPr>
                <w:rFonts w:eastAsia="Times New Roman"/>
                <w:b/>
                <w:bCs/>
                <w:sz w:val="18"/>
                <w:szCs w:val="18"/>
                <w:lang w:eastAsia="hu-HU"/>
              </w:rPr>
              <w:t>További információk</w:t>
            </w:r>
            <w:r w:rsidRPr="00F31610">
              <w:rPr>
                <w:rFonts w:eastAsia="Times New Roman"/>
                <w:b/>
                <w:bCs/>
                <w:lang w:eastAsia="hu-HU"/>
              </w:rPr>
              <w:t>:</w:t>
            </w:r>
          </w:p>
          <w:p w:rsidR="002E361F" w:rsidRPr="005E7619" w:rsidRDefault="005E7619" w:rsidP="002E361F">
            <w:pPr>
              <w:spacing w:before="120" w:after="120"/>
              <w:jc w:val="left"/>
              <w:rPr>
                <w:rFonts w:eastAsia="Times New Roman"/>
                <w:b/>
                <w:sz w:val="18"/>
                <w:szCs w:val="18"/>
                <w:lang w:eastAsia="hu-HU"/>
              </w:rPr>
            </w:pPr>
            <w:r w:rsidRPr="005E7619">
              <w:rPr>
                <w:rFonts w:eastAsia="Times New Roman"/>
                <w:b/>
                <w:sz w:val="18"/>
                <w:szCs w:val="18"/>
                <w:lang w:eastAsia="hu-HU"/>
              </w:rPr>
              <w:t xml:space="preserve">1. </w:t>
            </w:r>
            <w:r w:rsidR="002E361F" w:rsidRPr="005E7619">
              <w:rPr>
                <w:rFonts w:eastAsia="Times New Roman"/>
                <w:b/>
                <w:sz w:val="18"/>
                <w:szCs w:val="18"/>
                <w:lang w:eastAsia="hu-HU"/>
              </w:rPr>
              <w:t xml:space="preserve">Ajánlatkérő nevében eljár: Dr. Szathmáry Péter felelős akkreditált közbeszerzési szaktanácsadó 5600 Békéscsaba, Kinizsi u. 13. Tel/fax: 06-66/444-568 E-mail: </w:t>
            </w:r>
            <w:hyperlink r:id="rId5" w:history="1">
              <w:r w:rsidR="002E361F" w:rsidRPr="005E7619">
                <w:rPr>
                  <w:rStyle w:val="Hiperhivatkozs"/>
                  <w:rFonts w:eastAsia="Times New Roman"/>
                  <w:b/>
                  <w:sz w:val="18"/>
                  <w:szCs w:val="18"/>
                  <w:lang w:eastAsia="hu-HU"/>
                </w:rPr>
                <w:t>drszathmary@t-online.hu</w:t>
              </w:r>
            </w:hyperlink>
            <w:r w:rsidR="002E361F" w:rsidRPr="005E7619">
              <w:rPr>
                <w:rFonts w:eastAsia="Times New Roman"/>
                <w:b/>
                <w:sz w:val="18"/>
                <w:szCs w:val="18"/>
                <w:lang w:eastAsia="hu-HU"/>
              </w:rPr>
              <w:t xml:space="preserve"> Lajstromszáma: 00432</w:t>
            </w:r>
          </w:p>
          <w:p w:rsidR="002E361F" w:rsidRDefault="005E7619" w:rsidP="002E361F">
            <w:pPr>
              <w:rPr>
                <w:b/>
                <w:sz w:val="18"/>
                <w:szCs w:val="18"/>
                <w:lang w:eastAsia="hu-HU"/>
              </w:rPr>
            </w:pPr>
            <w:r>
              <w:rPr>
                <w:b/>
                <w:sz w:val="18"/>
                <w:szCs w:val="18"/>
                <w:lang w:eastAsia="hu-HU"/>
              </w:rPr>
              <w:t xml:space="preserve">2. </w:t>
            </w:r>
            <w:r w:rsidR="002E361F" w:rsidRPr="005E7619">
              <w:rPr>
                <w:b/>
                <w:sz w:val="18"/>
                <w:szCs w:val="18"/>
                <w:lang w:eastAsia="hu-HU"/>
              </w:rPr>
              <w:t>Ajánlatkérő az eljárásban közbeszerzési dokumentumokat készített, amelyet az ajánlattételi felhívással egyidejűleg a gazdasági szereplők rendelkezésére bocsát. A dokumentumok másra nem ruházhatók át, nem másolhatók és nem publikálhatók.</w:t>
            </w:r>
          </w:p>
          <w:p w:rsidR="005066B9" w:rsidRPr="005066B9" w:rsidRDefault="005066B9" w:rsidP="005066B9">
            <w:pPr>
              <w:rPr>
                <w:b/>
                <w:sz w:val="18"/>
                <w:szCs w:val="18"/>
                <w:lang w:eastAsia="hu-HU"/>
              </w:rPr>
            </w:pPr>
            <w:r w:rsidRPr="005066B9">
              <w:rPr>
                <w:b/>
                <w:sz w:val="18"/>
                <w:szCs w:val="18"/>
                <w:lang w:eastAsia="hu-HU"/>
              </w:rPr>
              <w:t xml:space="preserve">3. Az ajánlatot írásban, zárt csomagolásban, felolvasó lappal és tartalomjegyzékkel ellátva, nem bontható kötésben kell leadni, 1 (egy) eredeti példányban, továbbá digitálisan 1 pld-ban (CD-n vagy DVD-n az eredeti ajánlatot </w:t>
            </w:r>
            <w:proofErr w:type="spellStart"/>
            <w:r w:rsidRPr="005066B9">
              <w:rPr>
                <w:b/>
                <w:sz w:val="18"/>
                <w:szCs w:val="18"/>
                <w:lang w:eastAsia="hu-HU"/>
              </w:rPr>
              <w:t>beszkennelve</w:t>
            </w:r>
            <w:proofErr w:type="spellEnd"/>
            <w:r w:rsidRPr="005066B9">
              <w:rPr>
                <w:b/>
                <w:sz w:val="18"/>
                <w:szCs w:val="18"/>
                <w:lang w:eastAsia="hu-HU"/>
              </w:rPr>
              <w:t xml:space="preserve"> </w:t>
            </w:r>
            <w:proofErr w:type="spellStart"/>
            <w:r w:rsidRPr="005066B9">
              <w:rPr>
                <w:b/>
                <w:sz w:val="18"/>
                <w:szCs w:val="18"/>
                <w:lang w:eastAsia="hu-HU"/>
              </w:rPr>
              <w:t>pdf</w:t>
            </w:r>
            <w:proofErr w:type="spellEnd"/>
            <w:r w:rsidRPr="005066B9">
              <w:rPr>
                <w:b/>
                <w:sz w:val="18"/>
                <w:szCs w:val="18"/>
                <w:lang w:eastAsia="hu-HU"/>
              </w:rPr>
              <w:t xml:space="preserve"> formátumban) kell benyújtani. Az ajánlat papír alapú és elektronikus példányai közötti esetleges eltérések esetén a papír alapú példányba foglaltak az irányadók. Az elektronikus adathordozó külsején ajánlattevők tüntessék fel a következő adatokat: ajánlattevő neve, az eljárás tárgya, az adathordozó tartalma (pl.: ajánlat, hiánypótlás, stb.), dátum.</w:t>
            </w:r>
          </w:p>
          <w:p w:rsidR="005066B9" w:rsidRPr="005066B9" w:rsidRDefault="005066B9" w:rsidP="005066B9">
            <w:pPr>
              <w:rPr>
                <w:b/>
                <w:sz w:val="18"/>
                <w:szCs w:val="18"/>
                <w:lang w:eastAsia="hu-HU"/>
              </w:rPr>
            </w:pPr>
            <w:r w:rsidRPr="005066B9">
              <w:rPr>
                <w:b/>
                <w:sz w:val="18"/>
                <w:szCs w:val="18"/>
                <w:lang w:eastAsia="hu-HU"/>
              </w:rPr>
              <w:t>A benyújtott ajánlatokat az alábbi felirattal kell ellátni: „</w:t>
            </w:r>
            <w:r w:rsidR="00711423">
              <w:rPr>
                <w:rFonts w:eastAsia="Times New Roman"/>
                <w:b/>
                <w:bCs/>
                <w:sz w:val="18"/>
                <w:szCs w:val="18"/>
                <w:lang w:eastAsia="hu-HU"/>
              </w:rPr>
              <w:t>Ligeti rendezvényközpont kialakítása Köröstarcsán</w:t>
            </w:r>
            <w:r w:rsidRPr="005066B9">
              <w:rPr>
                <w:b/>
                <w:sz w:val="18"/>
                <w:szCs w:val="18"/>
                <w:lang w:eastAsia="hu-HU"/>
              </w:rPr>
              <w:t>”, továbbá „Nem bontható fel a bontási eljárás megkezdése előtt!”.</w:t>
            </w:r>
          </w:p>
          <w:p w:rsidR="005066B9" w:rsidRPr="005066B9" w:rsidRDefault="005066B9" w:rsidP="005066B9">
            <w:pPr>
              <w:pStyle w:val="Listaszerbekezds"/>
              <w:ind w:left="40"/>
              <w:jc w:val="both"/>
              <w:rPr>
                <w:rFonts w:eastAsia="Calibri"/>
                <w:b/>
                <w:sz w:val="18"/>
                <w:szCs w:val="18"/>
              </w:rPr>
            </w:pPr>
            <w:r w:rsidRPr="005066B9">
              <w:rPr>
                <w:rFonts w:eastAsia="Calibri"/>
                <w:b/>
                <w:sz w:val="18"/>
                <w:szCs w:val="18"/>
              </w:rPr>
              <w:t>4. A Kbt. 73. § (4) bekezdése értelmében az (1) bekezdés e) pontja alapján érvénytelen az ajánlat különösen, ha nem felel meg azoknak a környezetvédelmi, szociális és munkajogi követelményeknek, amelyeket a jogszabályok vagy kötelezően alkalmazandó kollektív szerződés, illetve a 4. mellékletben felsorolt környezetvédelmi, szociális és munkajogi rendelkezések írnak elő.</w:t>
            </w:r>
          </w:p>
          <w:p w:rsidR="005066B9" w:rsidRPr="005066B9" w:rsidRDefault="005066B9" w:rsidP="005066B9">
            <w:pPr>
              <w:rPr>
                <w:b/>
                <w:sz w:val="18"/>
                <w:szCs w:val="18"/>
              </w:rPr>
            </w:pPr>
            <w:r w:rsidRPr="005066B9">
              <w:rPr>
                <w:b/>
                <w:sz w:val="18"/>
                <w:szCs w:val="18"/>
              </w:rPr>
              <w:t>A Kbt. 73. § (5) bekezdése alapján az ajánlatkérő a közbeszerzési dokumentumokban tájékoztatásként az alábbiak szerint közli azoknak a szervezeteknek a nevét, amelyektől az ajánlattevő tájékoztatást kaphat a (4) bekezdés szerinti azon követelményekről, amelyeknek a teljesítés során meg kell felelni.</w:t>
            </w:r>
          </w:p>
          <w:p w:rsidR="005066B9" w:rsidRDefault="005066B9" w:rsidP="005066B9">
            <w:pPr>
              <w:pStyle w:val="Listaszerbekezds"/>
              <w:ind w:left="40"/>
              <w:jc w:val="both"/>
              <w:rPr>
                <w:rFonts w:eastAsia="Calibri"/>
                <w:b/>
                <w:sz w:val="18"/>
                <w:szCs w:val="18"/>
              </w:rPr>
            </w:pPr>
            <w:r>
              <w:rPr>
                <w:rFonts w:eastAsia="Calibri"/>
                <w:b/>
                <w:sz w:val="18"/>
                <w:szCs w:val="18"/>
              </w:rPr>
              <w:t>5.</w:t>
            </w:r>
            <w:r w:rsidRPr="005066B9">
              <w:rPr>
                <w:rFonts w:eastAsia="Calibri"/>
                <w:b/>
                <w:sz w:val="18"/>
                <w:szCs w:val="18"/>
              </w:rPr>
              <w:t xml:space="preserve"> A nyertes ajánlattevőként szerződő fél köteles - a szerződés teljes időtartamára - teljes körű felelősségbiztosítást kötni, vagy a meglévőt kiterjeszteni. A</w:t>
            </w:r>
            <w:r>
              <w:rPr>
                <w:rFonts w:eastAsia="Calibri"/>
                <w:b/>
                <w:sz w:val="18"/>
                <w:szCs w:val="18"/>
              </w:rPr>
              <w:t>z elvárt</w:t>
            </w:r>
            <w:r w:rsidRPr="005066B9">
              <w:rPr>
                <w:rFonts w:eastAsia="Calibri"/>
                <w:b/>
                <w:sz w:val="18"/>
                <w:szCs w:val="18"/>
              </w:rPr>
              <w:t xml:space="preserve"> minimális kártérítési összeg</w:t>
            </w:r>
            <w:r>
              <w:rPr>
                <w:rFonts w:eastAsia="Calibri"/>
                <w:b/>
                <w:sz w:val="18"/>
                <w:szCs w:val="18"/>
              </w:rPr>
              <w:t>ek:</w:t>
            </w:r>
          </w:p>
          <w:p w:rsidR="005066B9" w:rsidRDefault="009B02F7" w:rsidP="005066B9">
            <w:pPr>
              <w:pStyle w:val="Listaszerbekezds"/>
              <w:ind w:left="40"/>
              <w:jc w:val="both"/>
              <w:rPr>
                <w:rFonts w:eastAsia="Calibri"/>
                <w:b/>
                <w:sz w:val="18"/>
                <w:szCs w:val="18"/>
              </w:rPr>
            </w:pPr>
            <w:r w:rsidRPr="002569D6">
              <w:rPr>
                <w:rFonts w:eastAsia="Calibri"/>
                <w:b/>
                <w:sz w:val="18"/>
                <w:szCs w:val="18"/>
              </w:rPr>
              <w:t>1.</w:t>
            </w:r>
            <w:r w:rsidR="002569D6" w:rsidRPr="002569D6">
              <w:rPr>
                <w:rFonts w:eastAsia="Calibri"/>
                <w:b/>
                <w:sz w:val="18"/>
                <w:szCs w:val="18"/>
              </w:rPr>
              <w:t>5</w:t>
            </w:r>
            <w:r w:rsidRPr="002569D6">
              <w:rPr>
                <w:rFonts w:eastAsia="Calibri"/>
                <w:b/>
                <w:sz w:val="18"/>
                <w:szCs w:val="18"/>
              </w:rPr>
              <w:t xml:space="preserve">00.000,- </w:t>
            </w:r>
            <w:r w:rsidR="005066B9" w:rsidRPr="002569D6">
              <w:rPr>
                <w:rFonts w:eastAsia="Calibri"/>
                <w:b/>
                <w:sz w:val="18"/>
                <w:szCs w:val="18"/>
              </w:rPr>
              <w:t xml:space="preserve">HUF/káresemény, </w:t>
            </w:r>
            <w:r w:rsidR="002569D6" w:rsidRPr="002569D6">
              <w:rPr>
                <w:rFonts w:eastAsia="Calibri"/>
                <w:b/>
                <w:sz w:val="18"/>
                <w:szCs w:val="18"/>
              </w:rPr>
              <w:t>3</w:t>
            </w:r>
            <w:r w:rsidRPr="002569D6">
              <w:rPr>
                <w:rFonts w:eastAsia="Calibri"/>
                <w:b/>
                <w:sz w:val="18"/>
                <w:szCs w:val="18"/>
              </w:rPr>
              <w:t xml:space="preserve">.000.000,- </w:t>
            </w:r>
            <w:r w:rsidR="005066B9" w:rsidRPr="002569D6">
              <w:rPr>
                <w:rFonts w:eastAsia="Calibri"/>
                <w:b/>
                <w:sz w:val="18"/>
                <w:szCs w:val="18"/>
              </w:rPr>
              <w:t>HUF/év.</w:t>
            </w:r>
          </w:p>
          <w:p w:rsidR="000527BD" w:rsidRPr="00C4162F" w:rsidRDefault="000527BD" w:rsidP="000527BD">
            <w:pPr>
              <w:autoSpaceDE w:val="0"/>
              <w:autoSpaceDN w:val="0"/>
              <w:adjustRightInd w:val="0"/>
              <w:ind w:right="230"/>
              <w:rPr>
                <w:rFonts w:eastAsia="SimSun"/>
                <w:b/>
                <w:sz w:val="18"/>
                <w:szCs w:val="18"/>
                <w:lang w:eastAsia="zh-CN"/>
              </w:rPr>
            </w:pPr>
            <w:r>
              <w:rPr>
                <w:rFonts w:eastAsia="Times New Roman"/>
                <w:b/>
                <w:sz w:val="18"/>
                <w:szCs w:val="18"/>
                <w:lang w:eastAsia="hu-HU"/>
              </w:rPr>
              <w:t xml:space="preserve">Több részre történő szerződéskötés esetén </w:t>
            </w:r>
            <w:r w:rsidR="00E00785">
              <w:rPr>
                <w:rFonts w:eastAsia="Times New Roman"/>
                <w:b/>
                <w:sz w:val="18"/>
                <w:szCs w:val="18"/>
                <w:lang w:eastAsia="hu-HU"/>
              </w:rPr>
              <w:t xml:space="preserve">a nagyobb </w:t>
            </w:r>
            <w:r>
              <w:rPr>
                <w:rFonts w:eastAsia="Times New Roman"/>
                <w:b/>
                <w:sz w:val="18"/>
                <w:szCs w:val="18"/>
                <w:lang w:eastAsia="hu-HU"/>
              </w:rPr>
              <w:t>értéket kell figyelembe venni.</w:t>
            </w:r>
          </w:p>
          <w:p w:rsidR="00A765AA" w:rsidRPr="00A765AA" w:rsidRDefault="00A765AA" w:rsidP="00A765AA">
            <w:pPr>
              <w:pStyle w:val="Listaszerbekezds"/>
              <w:ind w:left="40"/>
              <w:rPr>
                <w:rFonts w:eastAsia="Calibri"/>
                <w:b/>
                <w:sz w:val="18"/>
                <w:szCs w:val="18"/>
              </w:rPr>
            </w:pPr>
            <w:r>
              <w:rPr>
                <w:rFonts w:eastAsia="Calibri"/>
                <w:b/>
                <w:sz w:val="18"/>
                <w:szCs w:val="18"/>
              </w:rPr>
              <w:t xml:space="preserve">6. </w:t>
            </w:r>
            <w:r w:rsidRPr="00A765AA">
              <w:rPr>
                <w:rFonts w:eastAsia="Calibri"/>
                <w:b/>
                <w:sz w:val="18"/>
                <w:szCs w:val="18"/>
              </w:rPr>
              <w:t>Ajánlattevő (közös ajánlattétel esetén valamennyi ajánlattevő), az ajánlatban dokumentumot aláíró alvállalkozó szervezet és alkalmasság igazolásában részt vevő más szervezet tekintetében az ajánlathoz csatolni kell az alábbiakat:</w:t>
            </w:r>
          </w:p>
          <w:p w:rsidR="00A765AA" w:rsidRDefault="00A765AA" w:rsidP="00A765AA">
            <w:pPr>
              <w:pStyle w:val="Listaszerbekezds"/>
              <w:ind w:left="40"/>
              <w:jc w:val="both"/>
              <w:rPr>
                <w:rFonts w:eastAsia="Calibri"/>
                <w:b/>
                <w:sz w:val="18"/>
                <w:szCs w:val="18"/>
              </w:rPr>
            </w:pPr>
            <w:r w:rsidRPr="00A765AA">
              <w:rPr>
                <w:rFonts w:eastAsia="Calibri"/>
                <w:b/>
                <w:sz w:val="18"/>
                <w:szCs w:val="18"/>
              </w:rPr>
              <w:t>a cégaláírási nyilatkozat (közjegyzői aláírás-hitelesítéssel ellátott címpéldány vagy ügyvéd által ellenjegyzett aláírás-minta vagy a letelepedése szerinti országában elfogadott más, a cégjegyzésre jogosultságot igazoló dokumentum egyszerű másolata az ajánlatot aláíró vagy arra meghatalmazást adó cég képviseleti jogosultsággal rendelkező személytől).</w:t>
            </w:r>
          </w:p>
          <w:p w:rsidR="00A765AA" w:rsidRPr="00A765AA" w:rsidRDefault="00A765AA" w:rsidP="00A765AA">
            <w:pPr>
              <w:rPr>
                <w:b/>
                <w:sz w:val="18"/>
                <w:szCs w:val="18"/>
              </w:rPr>
            </w:pPr>
            <w:r w:rsidRPr="00A765AA">
              <w:rPr>
                <w:b/>
                <w:sz w:val="18"/>
                <w:szCs w:val="18"/>
              </w:rPr>
              <w:t xml:space="preserve">7. Az ajánlatnak tartalmaznia kell ajánlattevő Kbt. 66. § (2) bekezdésében foglaltaknak megfelelő kifejezett nyilatkozatát az ajánlati felhívás feltételeire, a szerződés megkötésére és teljesítésére, valamint a kért ellenszolgáltatásra vonatkozóan, cégszerűen aláírva eredeti aláírt példányban tekintettel a Kbt. 47. § (2) bekezdésében foglaltakra. </w:t>
            </w:r>
          </w:p>
          <w:p w:rsidR="00A765AA" w:rsidRDefault="00A765AA" w:rsidP="00A765AA">
            <w:pPr>
              <w:pStyle w:val="Listaszerbekezds"/>
              <w:ind w:left="40"/>
              <w:jc w:val="both"/>
              <w:rPr>
                <w:rFonts w:eastAsia="Calibri"/>
                <w:b/>
                <w:sz w:val="18"/>
                <w:szCs w:val="18"/>
              </w:rPr>
            </w:pPr>
            <w:r w:rsidRPr="00A765AA">
              <w:rPr>
                <w:rFonts w:eastAsia="Calibri"/>
                <w:b/>
                <w:sz w:val="18"/>
                <w:szCs w:val="18"/>
              </w:rPr>
              <w:t>8. Az ajánlatnak tartalmazni kell az ajánlattevő Kbt. 66. § (4) bekezdése szerint nyilatkozatát, melyben nyilatkoznia kell arról, hogy a kis- és középvállalkozásokról, fejlődésük támogatásáról szóló törvény szerint mikro-, kis- vagy középvállalkozásnak minősül-e.</w:t>
            </w:r>
          </w:p>
          <w:p w:rsidR="00E40792" w:rsidRPr="009B02F7" w:rsidRDefault="00A765AA" w:rsidP="00A765AA">
            <w:pPr>
              <w:pStyle w:val="Listaszerbekezds"/>
              <w:ind w:left="40"/>
              <w:jc w:val="both"/>
              <w:rPr>
                <w:rFonts w:eastAsia="Calibri"/>
                <w:b/>
                <w:sz w:val="18"/>
                <w:szCs w:val="18"/>
              </w:rPr>
            </w:pPr>
            <w:r w:rsidRPr="009B02F7">
              <w:rPr>
                <w:rFonts w:eastAsia="Calibri"/>
                <w:b/>
                <w:sz w:val="18"/>
                <w:szCs w:val="18"/>
              </w:rPr>
              <w:t>9.</w:t>
            </w:r>
            <w:r w:rsidR="00E40792" w:rsidRPr="009B02F7">
              <w:rPr>
                <w:rFonts w:eastAsia="Calibri"/>
                <w:b/>
                <w:sz w:val="18"/>
                <w:szCs w:val="18"/>
              </w:rPr>
              <w:t xml:space="preserve"> A Kbt. 134. § (5) bekezdése alapján az ajánlatban nyilatkozni kell az előírt biztosíték határisőre történő nyújtására nézve.</w:t>
            </w:r>
          </w:p>
          <w:p w:rsidR="00A765AA" w:rsidRPr="002569D6" w:rsidRDefault="009B02F7" w:rsidP="00A765AA">
            <w:pPr>
              <w:pStyle w:val="Listaszerbekezds"/>
              <w:ind w:left="40"/>
              <w:jc w:val="both"/>
              <w:rPr>
                <w:rFonts w:eastAsia="Calibri"/>
                <w:b/>
                <w:sz w:val="18"/>
                <w:szCs w:val="18"/>
              </w:rPr>
            </w:pPr>
            <w:r w:rsidRPr="002569D6">
              <w:rPr>
                <w:rFonts w:eastAsia="Calibri"/>
                <w:b/>
                <w:sz w:val="18"/>
                <w:szCs w:val="18"/>
              </w:rPr>
              <w:t>10.</w:t>
            </w:r>
            <w:r w:rsidR="00A765AA" w:rsidRPr="002569D6">
              <w:rPr>
                <w:rFonts w:eastAsia="Calibri"/>
                <w:b/>
                <w:sz w:val="18"/>
                <w:szCs w:val="18"/>
              </w:rPr>
              <w:t xml:space="preserve"> Ajánlatkérő a konzultáció nélküli helyszíni bejárás lehetőséget biztosítja 2017. </w:t>
            </w:r>
            <w:r w:rsidR="00CE736C" w:rsidRPr="00CE736C">
              <w:rPr>
                <w:rFonts w:eastAsia="Calibri"/>
                <w:b/>
                <w:sz w:val="18"/>
                <w:szCs w:val="18"/>
              </w:rPr>
              <w:t>november 13</w:t>
            </w:r>
            <w:r w:rsidR="00A46AEE" w:rsidRPr="00CE736C">
              <w:rPr>
                <w:rFonts w:eastAsia="Calibri"/>
                <w:b/>
                <w:sz w:val="18"/>
                <w:szCs w:val="18"/>
              </w:rPr>
              <w:t>-</w:t>
            </w:r>
            <w:r w:rsidR="002569D6" w:rsidRPr="00CE736C">
              <w:rPr>
                <w:rFonts w:eastAsia="Calibri"/>
                <w:b/>
                <w:sz w:val="18"/>
                <w:szCs w:val="18"/>
              </w:rPr>
              <w:t>á</w:t>
            </w:r>
            <w:r w:rsidR="00A765AA" w:rsidRPr="00CE736C">
              <w:rPr>
                <w:rFonts w:eastAsia="Calibri"/>
                <w:b/>
                <w:sz w:val="18"/>
                <w:szCs w:val="18"/>
              </w:rPr>
              <w:t>n</w:t>
            </w:r>
            <w:r w:rsidR="00A765AA" w:rsidRPr="002569D6">
              <w:rPr>
                <w:rFonts w:eastAsia="Calibri"/>
                <w:b/>
                <w:sz w:val="18"/>
                <w:szCs w:val="18"/>
              </w:rPr>
              <w:t xml:space="preserve"> </w:t>
            </w:r>
            <w:r w:rsidR="00A46AEE" w:rsidRPr="002569D6">
              <w:rPr>
                <w:rFonts w:eastAsia="Calibri"/>
                <w:b/>
                <w:sz w:val="18"/>
                <w:szCs w:val="18"/>
              </w:rPr>
              <w:t>10</w:t>
            </w:r>
            <w:r w:rsidR="00A765AA" w:rsidRPr="002569D6">
              <w:rPr>
                <w:rFonts w:eastAsia="Calibri"/>
                <w:b/>
                <w:sz w:val="18"/>
                <w:szCs w:val="18"/>
              </w:rPr>
              <w:t>:00 órakor</w:t>
            </w:r>
            <w:r w:rsidRPr="002569D6">
              <w:rPr>
                <w:rFonts w:eastAsia="Calibri"/>
                <w:b/>
                <w:sz w:val="18"/>
                <w:szCs w:val="18"/>
              </w:rPr>
              <w:t xml:space="preserve">. Találkozás az Önkormányzat épületénél (ld. felhívás I.1. pontja) </w:t>
            </w:r>
            <w:r w:rsidR="00A765AA" w:rsidRPr="002569D6">
              <w:rPr>
                <w:rFonts w:eastAsia="Calibri"/>
                <w:b/>
                <w:sz w:val="18"/>
                <w:szCs w:val="18"/>
              </w:rPr>
              <w:t>az épület bejáratánál.</w:t>
            </w:r>
          </w:p>
          <w:p w:rsidR="005066B9" w:rsidRDefault="00A765AA" w:rsidP="00A765AA">
            <w:pPr>
              <w:pStyle w:val="Listaszerbekezds"/>
              <w:ind w:left="40"/>
              <w:jc w:val="both"/>
              <w:rPr>
                <w:rFonts w:eastAsia="Calibri"/>
                <w:b/>
                <w:sz w:val="18"/>
                <w:szCs w:val="18"/>
              </w:rPr>
            </w:pPr>
            <w:r w:rsidRPr="002569D6">
              <w:rPr>
                <w:rFonts w:eastAsia="Calibri"/>
                <w:b/>
                <w:sz w:val="18"/>
                <w:szCs w:val="18"/>
              </w:rPr>
              <w:t>1</w:t>
            </w:r>
            <w:r w:rsidR="009B02F7" w:rsidRPr="002569D6">
              <w:rPr>
                <w:rFonts w:eastAsia="Calibri"/>
                <w:b/>
                <w:sz w:val="18"/>
                <w:szCs w:val="18"/>
              </w:rPr>
              <w:t>1</w:t>
            </w:r>
            <w:r w:rsidRPr="002569D6">
              <w:rPr>
                <w:rFonts w:eastAsia="Calibri"/>
                <w:b/>
                <w:sz w:val="18"/>
                <w:szCs w:val="18"/>
              </w:rPr>
              <w:t>. Az ajánlatot az ajánlattételi</w:t>
            </w:r>
            <w:r w:rsidRPr="00A765AA">
              <w:rPr>
                <w:rFonts w:eastAsia="Calibri"/>
                <w:b/>
                <w:sz w:val="18"/>
                <w:szCs w:val="18"/>
              </w:rPr>
              <w:t xml:space="preserve"> határidő lejártáig, munkanapokon hétfőtől-csütörtökig 08:00-16:00 óra között pénteken 8:00-12:00 óra között, az ajánlattételi határidő lejártának napján 8:00-tól az ajánlattételi határidőig lehet leadni</w:t>
            </w:r>
            <w:r>
              <w:rPr>
                <w:rFonts w:eastAsia="Calibri"/>
                <w:b/>
                <w:sz w:val="18"/>
                <w:szCs w:val="18"/>
              </w:rPr>
              <w:t xml:space="preserve"> az I.3. pontban megadott helyen</w:t>
            </w:r>
            <w:r w:rsidRPr="00A765AA">
              <w:rPr>
                <w:rFonts w:eastAsia="Calibri"/>
                <w:b/>
                <w:sz w:val="18"/>
                <w:szCs w:val="18"/>
              </w:rPr>
              <w:t>.</w:t>
            </w:r>
          </w:p>
          <w:p w:rsidR="00E00785" w:rsidRDefault="00E00785" w:rsidP="00A765AA">
            <w:pPr>
              <w:pStyle w:val="Listaszerbekezds"/>
              <w:ind w:left="40"/>
              <w:jc w:val="both"/>
              <w:rPr>
                <w:rFonts w:eastAsia="Calibri"/>
                <w:b/>
                <w:sz w:val="18"/>
                <w:szCs w:val="18"/>
              </w:rPr>
            </w:pPr>
            <w:r w:rsidRPr="00490DBE">
              <w:rPr>
                <w:rFonts w:eastAsia="Calibri"/>
                <w:b/>
                <w:sz w:val="18"/>
                <w:szCs w:val="18"/>
              </w:rPr>
              <w:t>1</w:t>
            </w:r>
            <w:r w:rsidR="009B02F7" w:rsidRPr="00490DBE">
              <w:rPr>
                <w:rFonts w:eastAsia="Calibri"/>
                <w:b/>
                <w:sz w:val="18"/>
                <w:szCs w:val="18"/>
              </w:rPr>
              <w:t>2</w:t>
            </w:r>
            <w:r w:rsidRPr="00490DBE">
              <w:rPr>
                <w:rFonts w:eastAsia="Calibri"/>
                <w:b/>
                <w:sz w:val="18"/>
                <w:szCs w:val="18"/>
              </w:rPr>
              <w:t>. Ajánlatkérő az eljárásban NEM alkalmazza a Kbt. 75. § (2) e) pontja szerinti eredménytelenségi okot.</w:t>
            </w:r>
          </w:p>
          <w:p w:rsidR="009B02F7" w:rsidRPr="00F31610" w:rsidRDefault="009B02F7" w:rsidP="00A765AA">
            <w:pPr>
              <w:pStyle w:val="Listaszerbekezds"/>
              <w:ind w:left="40"/>
              <w:jc w:val="both"/>
            </w:pPr>
            <w:r>
              <w:rPr>
                <w:rFonts w:eastAsia="Calibri"/>
                <w:b/>
                <w:sz w:val="18"/>
                <w:szCs w:val="18"/>
              </w:rPr>
              <w:t xml:space="preserve">13. A 321/2015. (X.30.) Korm. r. 46. § (3) bekezdése alapján, ha a műszaki leírás meghatározott gyártmányú, vagy eredetű dologra, illetve konkrét eljárásra, vagy védjegyre, szabadalomra, tevékenységre, személyre, típusra, vagy adott származásra, vagy gyártási folyamatra hivatkozik, akkor ez csak a szerződés tárgyának kellően pontos és érthető leírása érdekében történik. Az ilyen </w:t>
            </w:r>
            <w:r w:rsidR="00490DBE">
              <w:rPr>
                <w:rFonts w:eastAsia="Calibri"/>
                <w:b/>
                <w:sz w:val="18"/>
                <w:szCs w:val="18"/>
              </w:rPr>
              <w:t>megnevezésekhez hozzá kell érteni a „vagy azzal egyenértékű” kifejezést, akkor is, ha adott esetben a műszaki leírásban az adott helyen nem szerepelne.</w:t>
            </w:r>
          </w:p>
        </w:tc>
      </w:tr>
    </w:tbl>
    <w:p w:rsidR="00F31610" w:rsidRPr="00F31610" w:rsidRDefault="00F31610" w:rsidP="0042537D">
      <w:pPr>
        <w:spacing w:before="120" w:after="120"/>
        <w:jc w:val="left"/>
        <w:rPr>
          <w:rFonts w:eastAsia="Times New Roman"/>
          <w:lang w:eastAsia="hu-HU"/>
        </w:rPr>
      </w:pPr>
      <w:r w:rsidRPr="00F31610">
        <w:rPr>
          <w:rFonts w:eastAsia="Times New Roman"/>
          <w:b/>
          <w:bCs/>
          <w:lang w:eastAsia="hu-HU"/>
        </w:rPr>
        <w:lastRenderedPageBreak/>
        <w:t xml:space="preserve">VI.4) E hirdetmény </w:t>
      </w:r>
      <w:r w:rsidR="00A765AA">
        <w:rPr>
          <w:rFonts w:eastAsia="Times New Roman"/>
          <w:b/>
          <w:bCs/>
          <w:lang w:eastAsia="hu-HU"/>
        </w:rPr>
        <w:t xml:space="preserve">megküldésének </w:t>
      </w:r>
      <w:r w:rsidRPr="002569D6">
        <w:rPr>
          <w:rFonts w:eastAsia="Times New Roman"/>
          <w:b/>
          <w:bCs/>
          <w:lang w:eastAsia="hu-HU"/>
        </w:rPr>
        <w:t>dátuma</w:t>
      </w:r>
      <w:r w:rsidRPr="00CE736C">
        <w:rPr>
          <w:rFonts w:eastAsia="Times New Roman"/>
          <w:b/>
          <w:bCs/>
          <w:lang w:eastAsia="hu-HU"/>
        </w:rPr>
        <w:t xml:space="preserve">: </w:t>
      </w:r>
      <w:r w:rsidR="00A765AA" w:rsidRPr="00CE736C">
        <w:rPr>
          <w:rFonts w:eastAsia="Times New Roman"/>
          <w:b/>
          <w:i/>
          <w:iCs/>
          <w:lang w:eastAsia="hu-HU"/>
        </w:rPr>
        <w:t>2017/</w:t>
      </w:r>
      <w:r w:rsidR="00CE736C" w:rsidRPr="00CE736C">
        <w:rPr>
          <w:rFonts w:eastAsia="Times New Roman"/>
          <w:b/>
          <w:i/>
          <w:iCs/>
          <w:lang w:eastAsia="hu-HU"/>
        </w:rPr>
        <w:t>11</w:t>
      </w:r>
      <w:r w:rsidR="00490DBE" w:rsidRPr="00CE736C">
        <w:rPr>
          <w:rFonts w:eastAsia="Times New Roman"/>
          <w:b/>
          <w:i/>
          <w:iCs/>
          <w:lang w:eastAsia="hu-HU"/>
        </w:rPr>
        <w:t>/</w:t>
      </w:r>
      <w:r w:rsidR="00CE736C">
        <w:rPr>
          <w:rFonts w:eastAsia="Times New Roman"/>
          <w:b/>
          <w:i/>
          <w:iCs/>
          <w:lang w:eastAsia="hu-HU"/>
        </w:rPr>
        <w:t>0</w:t>
      </w:r>
      <w:r w:rsidR="00B64996">
        <w:rPr>
          <w:rFonts w:eastAsia="Times New Roman"/>
          <w:b/>
          <w:i/>
          <w:iCs/>
          <w:lang w:eastAsia="hu-HU"/>
        </w:rPr>
        <w:t>9</w:t>
      </w:r>
    </w:p>
    <w:p w:rsidR="00F31610" w:rsidRPr="00F31610" w:rsidRDefault="00F31610" w:rsidP="0042537D">
      <w:pPr>
        <w:spacing w:before="120" w:after="120"/>
        <w:jc w:val="center"/>
        <w:rPr>
          <w:rFonts w:eastAsia="Times New Roman"/>
          <w:lang w:eastAsia="hu-HU"/>
        </w:rPr>
      </w:pPr>
      <w:r w:rsidRPr="00F31610">
        <w:rPr>
          <w:rFonts w:eastAsia="Times New Roman"/>
          <w:i/>
          <w:iCs/>
          <w:sz w:val="18"/>
          <w:szCs w:val="18"/>
          <w:lang w:eastAsia="hu-HU"/>
        </w:rPr>
        <w:t>Az európai uniós, a Kbt., annak végrehajtási rendeletei és más alkalmazandó jog előírásainak történő megfelelés biztosítása az ajánlatkérő felelőssége.</w:t>
      </w:r>
    </w:p>
    <w:p w:rsidR="00F31610" w:rsidRPr="00F31610" w:rsidRDefault="00F31610" w:rsidP="0042537D">
      <w:pPr>
        <w:spacing w:before="120" w:after="120"/>
        <w:jc w:val="center"/>
        <w:rPr>
          <w:rFonts w:eastAsia="Times New Roman"/>
          <w:lang w:eastAsia="hu-HU"/>
        </w:rPr>
      </w:pPr>
      <w:r w:rsidRPr="00F31610">
        <w:rPr>
          <w:rFonts w:eastAsia="Times New Roman"/>
          <w:sz w:val="18"/>
          <w:szCs w:val="18"/>
          <w:lang w:eastAsia="hu-HU"/>
        </w:rPr>
        <w:t>_________________________________________________________________________________________________________</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vertAlign w:val="superscript"/>
          <w:lang w:eastAsia="hu-HU"/>
        </w:rPr>
        <w:t>1</w:t>
      </w:r>
      <w:r w:rsidRPr="00F31610">
        <w:rPr>
          <w:rFonts w:eastAsia="Times New Roman"/>
          <w:vertAlign w:val="superscript"/>
          <w:lang w:eastAsia="hu-HU"/>
        </w:rPr>
        <w:t>    </w:t>
      </w:r>
      <w:r w:rsidRPr="00F31610">
        <w:rPr>
          <w:rFonts w:eastAsia="Times New Roman"/>
          <w:i/>
          <w:iCs/>
          <w:sz w:val="18"/>
          <w:szCs w:val="18"/>
          <w:lang w:eastAsia="hu-HU"/>
        </w:rPr>
        <w:t>szükség szerinti számban ismételje meg</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vertAlign w:val="superscript"/>
          <w:lang w:eastAsia="hu-HU"/>
        </w:rPr>
        <w:t>2    </w:t>
      </w:r>
      <w:r w:rsidRPr="00F31610">
        <w:rPr>
          <w:rFonts w:eastAsia="Times New Roman"/>
          <w:i/>
          <w:iCs/>
          <w:sz w:val="18"/>
          <w:szCs w:val="18"/>
          <w:lang w:eastAsia="hu-HU"/>
        </w:rPr>
        <w:t>adott esetben</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vertAlign w:val="superscript"/>
          <w:lang w:eastAsia="hu-HU"/>
        </w:rPr>
        <w:t>4    </w:t>
      </w:r>
      <w:r w:rsidRPr="00F31610">
        <w:rPr>
          <w:rFonts w:eastAsia="Times New Roman"/>
          <w:i/>
          <w:iCs/>
          <w:sz w:val="18"/>
          <w:szCs w:val="18"/>
          <w:lang w:eastAsia="hu-HU"/>
        </w:rPr>
        <w:t>ha az információ ismert</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vertAlign w:val="superscript"/>
          <w:lang w:eastAsia="hu-HU"/>
        </w:rPr>
        <w:t>20    </w:t>
      </w:r>
      <w:r w:rsidRPr="00F31610">
        <w:rPr>
          <w:rFonts w:eastAsia="Times New Roman"/>
          <w:i/>
          <w:iCs/>
          <w:sz w:val="18"/>
          <w:szCs w:val="18"/>
          <w:lang w:eastAsia="hu-HU"/>
        </w:rPr>
        <w:t>súlyszám helyett fontosság is megadható</w:t>
      </w:r>
    </w:p>
    <w:p w:rsidR="00F31610" w:rsidRPr="00F31610" w:rsidRDefault="00F31610" w:rsidP="0042537D">
      <w:pPr>
        <w:spacing w:before="120" w:after="120"/>
        <w:jc w:val="left"/>
        <w:rPr>
          <w:rFonts w:eastAsia="Times New Roman"/>
          <w:lang w:eastAsia="hu-HU"/>
        </w:rPr>
      </w:pPr>
      <w:r w:rsidRPr="00F31610">
        <w:rPr>
          <w:rFonts w:eastAsia="Times New Roman"/>
          <w:sz w:val="18"/>
          <w:szCs w:val="18"/>
          <w:vertAlign w:val="superscript"/>
          <w:lang w:eastAsia="hu-HU"/>
        </w:rPr>
        <w:t>21    </w:t>
      </w:r>
      <w:r w:rsidRPr="00F31610">
        <w:rPr>
          <w:rFonts w:eastAsia="Times New Roman"/>
          <w:i/>
          <w:iCs/>
          <w:sz w:val="18"/>
          <w:szCs w:val="18"/>
          <w:lang w:eastAsia="hu-HU"/>
        </w:rPr>
        <w:t>súlyszám helyett fontosság is megadható; ha az ár az egyetlen értékelési szempont, súlyszám nem szükséges</w:t>
      </w:r>
    </w:p>
    <w:sectPr w:rsidR="00F31610" w:rsidRPr="00F31610" w:rsidSect="00F3161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99C"/>
    <w:rsid w:val="00006CF1"/>
    <w:rsid w:val="0001076B"/>
    <w:rsid w:val="00034806"/>
    <w:rsid w:val="00040A6D"/>
    <w:rsid w:val="000527BD"/>
    <w:rsid w:val="00075D1F"/>
    <w:rsid w:val="000778ED"/>
    <w:rsid w:val="000B2B81"/>
    <w:rsid w:val="000B7E8B"/>
    <w:rsid w:val="000C1B95"/>
    <w:rsid w:val="000C757F"/>
    <w:rsid w:val="000D4945"/>
    <w:rsid w:val="000D50BD"/>
    <w:rsid w:val="000E462F"/>
    <w:rsid w:val="000F6D29"/>
    <w:rsid w:val="0012491E"/>
    <w:rsid w:val="0014490B"/>
    <w:rsid w:val="00145F2F"/>
    <w:rsid w:val="001712DD"/>
    <w:rsid w:val="00173713"/>
    <w:rsid w:val="00177BE4"/>
    <w:rsid w:val="0018117E"/>
    <w:rsid w:val="001815AB"/>
    <w:rsid w:val="001840EA"/>
    <w:rsid w:val="001977C3"/>
    <w:rsid w:val="001A44EB"/>
    <w:rsid w:val="001C13E7"/>
    <w:rsid w:val="002569D6"/>
    <w:rsid w:val="002617A1"/>
    <w:rsid w:val="002670BE"/>
    <w:rsid w:val="00297EA6"/>
    <w:rsid w:val="002A3E26"/>
    <w:rsid w:val="002B06B5"/>
    <w:rsid w:val="002B603C"/>
    <w:rsid w:val="002C316D"/>
    <w:rsid w:val="002D0689"/>
    <w:rsid w:val="002D1142"/>
    <w:rsid w:val="002E361F"/>
    <w:rsid w:val="00336A1A"/>
    <w:rsid w:val="00384EC1"/>
    <w:rsid w:val="003E603E"/>
    <w:rsid w:val="003F147B"/>
    <w:rsid w:val="00402483"/>
    <w:rsid w:val="0042537D"/>
    <w:rsid w:val="0044624D"/>
    <w:rsid w:val="004465EA"/>
    <w:rsid w:val="00454EF0"/>
    <w:rsid w:val="00476BFB"/>
    <w:rsid w:val="0048016E"/>
    <w:rsid w:val="00490DBE"/>
    <w:rsid w:val="004A7664"/>
    <w:rsid w:val="004C642A"/>
    <w:rsid w:val="005066B9"/>
    <w:rsid w:val="00506BAF"/>
    <w:rsid w:val="00520044"/>
    <w:rsid w:val="00553411"/>
    <w:rsid w:val="005E200B"/>
    <w:rsid w:val="005E7619"/>
    <w:rsid w:val="0063499C"/>
    <w:rsid w:val="006512C7"/>
    <w:rsid w:val="006810A5"/>
    <w:rsid w:val="006920B7"/>
    <w:rsid w:val="006B738E"/>
    <w:rsid w:val="006C6968"/>
    <w:rsid w:val="006D3D5E"/>
    <w:rsid w:val="006E142E"/>
    <w:rsid w:val="006F4641"/>
    <w:rsid w:val="006F548E"/>
    <w:rsid w:val="00711423"/>
    <w:rsid w:val="00737F99"/>
    <w:rsid w:val="007C3BEC"/>
    <w:rsid w:val="007C70E6"/>
    <w:rsid w:val="007E1CE7"/>
    <w:rsid w:val="00855767"/>
    <w:rsid w:val="008E789B"/>
    <w:rsid w:val="008F001A"/>
    <w:rsid w:val="008F1AEF"/>
    <w:rsid w:val="0090587D"/>
    <w:rsid w:val="0093398C"/>
    <w:rsid w:val="00942E64"/>
    <w:rsid w:val="00944FC7"/>
    <w:rsid w:val="00950A22"/>
    <w:rsid w:val="0097508D"/>
    <w:rsid w:val="009B02F7"/>
    <w:rsid w:val="009B7254"/>
    <w:rsid w:val="009C2677"/>
    <w:rsid w:val="009D0FC3"/>
    <w:rsid w:val="009D5AC0"/>
    <w:rsid w:val="009E19A6"/>
    <w:rsid w:val="00A10769"/>
    <w:rsid w:val="00A10CDD"/>
    <w:rsid w:val="00A14EE9"/>
    <w:rsid w:val="00A20FFE"/>
    <w:rsid w:val="00A23EDE"/>
    <w:rsid w:val="00A2599A"/>
    <w:rsid w:val="00A338BC"/>
    <w:rsid w:val="00A46AEE"/>
    <w:rsid w:val="00A55D45"/>
    <w:rsid w:val="00A56F46"/>
    <w:rsid w:val="00A765AA"/>
    <w:rsid w:val="00A81B5E"/>
    <w:rsid w:val="00A84A91"/>
    <w:rsid w:val="00A92B1B"/>
    <w:rsid w:val="00A9456B"/>
    <w:rsid w:val="00AA1A29"/>
    <w:rsid w:val="00AC495C"/>
    <w:rsid w:val="00AD612D"/>
    <w:rsid w:val="00AE5FB5"/>
    <w:rsid w:val="00AF4AF4"/>
    <w:rsid w:val="00B01F5C"/>
    <w:rsid w:val="00B15A35"/>
    <w:rsid w:val="00B17D92"/>
    <w:rsid w:val="00B22512"/>
    <w:rsid w:val="00B266DD"/>
    <w:rsid w:val="00B3410C"/>
    <w:rsid w:val="00B41493"/>
    <w:rsid w:val="00B53E52"/>
    <w:rsid w:val="00B64996"/>
    <w:rsid w:val="00B67F7C"/>
    <w:rsid w:val="00BC3038"/>
    <w:rsid w:val="00BC64BD"/>
    <w:rsid w:val="00BF0B81"/>
    <w:rsid w:val="00C0605D"/>
    <w:rsid w:val="00C11EEB"/>
    <w:rsid w:val="00C4162F"/>
    <w:rsid w:val="00CC69AD"/>
    <w:rsid w:val="00CD1A47"/>
    <w:rsid w:val="00CE736C"/>
    <w:rsid w:val="00CF08FA"/>
    <w:rsid w:val="00D2731A"/>
    <w:rsid w:val="00D32253"/>
    <w:rsid w:val="00D412CF"/>
    <w:rsid w:val="00D61A7A"/>
    <w:rsid w:val="00D91A1C"/>
    <w:rsid w:val="00D942E1"/>
    <w:rsid w:val="00D9687F"/>
    <w:rsid w:val="00E00785"/>
    <w:rsid w:val="00E0425A"/>
    <w:rsid w:val="00E373D2"/>
    <w:rsid w:val="00E40792"/>
    <w:rsid w:val="00E43CD6"/>
    <w:rsid w:val="00E76054"/>
    <w:rsid w:val="00E856FD"/>
    <w:rsid w:val="00EB35D1"/>
    <w:rsid w:val="00EE3111"/>
    <w:rsid w:val="00EE4FB6"/>
    <w:rsid w:val="00F30FDC"/>
    <w:rsid w:val="00F31610"/>
    <w:rsid w:val="00F45C55"/>
    <w:rsid w:val="00F47716"/>
    <w:rsid w:val="00F64EB3"/>
    <w:rsid w:val="00F91098"/>
    <w:rsid w:val="00F943AB"/>
    <w:rsid w:val="00F97457"/>
    <w:rsid w:val="00FC5FD6"/>
    <w:rsid w:val="00FD75C0"/>
    <w:rsid w:val="00FE31B8"/>
    <w:rsid w:val="00FE384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494FC"/>
  <w15:docId w15:val="{69AC4CB6-4BE0-4315-9FE4-CB3B5EB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336A1A"/>
    <w:pPr>
      <w:jc w:val="both"/>
    </w:pPr>
    <w:rPr>
      <w:sz w:val="24"/>
      <w:szCs w:val="24"/>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63499C"/>
    <w:rPr>
      <w:rFonts w:ascii="Tahoma" w:hAnsi="Tahoma" w:cs="Tahoma"/>
      <w:sz w:val="16"/>
      <w:szCs w:val="16"/>
    </w:rPr>
  </w:style>
  <w:style w:type="character" w:customStyle="1" w:styleId="BuborkszvegChar">
    <w:name w:val="Buborékszöveg Char"/>
    <w:basedOn w:val="Bekezdsalapbettpusa"/>
    <w:link w:val="Buborkszveg"/>
    <w:uiPriority w:val="99"/>
    <w:semiHidden/>
    <w:rsid w:val="0063499C"/>
    <w:rPr>
      <w:rFonts w:ascii="Tahoma" w:hAnsi="Tahoma" w:cs="Tahoma"/>
      <w:sz w:val="16"/>
      <w:szCs w:val="16"/>
      <w:lang w:eastAsia="en-US"/>
    </w:rPr>
  </w:style>
  <w:style w:type="paragraph" w:styleId="NormlWeb">
    <w:name w:val="Normal (Web)"/>
    <w:basedOn w:val="Norml"/>
    <w:uiPriority w:val="99"/>
    <w:semiHidden/>
    <w:unhideWhenUsed/>
    <w:rsid w:val="00D61A7A"/>
    <w:pPr>
      <w:spacing w:before="100" w:beforeAutospacing="1" w:after="100" w:afterAutospacing="1"/>
      <w:jc w:val="left"/>
    </w:pPr>
    <w:rPr>
      <w:rFonts w:eastAsia="Times New Roman"/>
      <w:lang w:eastAsia="hu-HU"/>
    </w:rPr>
  </w:style>
  <w:style w:type="paragraph" w:customStyle="1" w:styleId="np">
    <w:name w:val="np"/>
    <w:basedOn w:val="Norml"/>
    <w:rsid w:val="00D61A7A"/>
    <w:pPr>
      <w:spacing w:before="100" w:beforeAutospacing="1" w:after="100" w:afterAutospacing="1"/>
      <w:jc w:val="left"/>
    </w:pPr>
    <w:rPr>
      <w:rFonts w:eastAsia="Times New Roman"/>
      <w:lang w:eastAsia="hu-HU"/>
    </w:rPr>
  </w:style>
  <w:style w:type="character" w:styleId="Hiperhivatkozs">
    <w:name w:val="Hyperlink"/>
    <w:basedOn w:val="Bekezdsalapbettpusa"/>
    <w:uiPriority w:val="99"/>
    <w:unhideWhenUsed/>
    <w:rsid w:val="002B06B5"/>
    <w:rPr>
      <w:color w:val="0000FF" w:themeColor="hyperlink"/>
      <w:u w:val="single"/>
    </w:rPr>
  </w:style>
  <w:style w:type="paragraph" w:styleId="Listaszerbekezds">
    <w:name w:val="List Paragraph"/>
    <w:basedOn w:val="Norml"/>
    <w:uiPriority w:val="34"/>
    <w:qFormat/>
    <w:rsid w:val="005066B9"/>
    <w:pPr>
      <w:ind w:left="708"/>
      <w:jc w:val="left"/>
    </w:pPr>
    <w:rPr>
      <w:rFonts w:eastAsia="Times New Roman"/>
      <w:lang w:eastAsia="hu-HU"/>
    </w:rPr>
  </w:style>
  <w:style w:type="character" w:customStyle="1" w:styleId="Megemlts1">
    <w:name w:val="Megemlítés1"/>
    <w:basedOn w:val="Bekezdsalapbettpusa"/>
    <w:uiPriority w:val="99"/>
    <w:semiHidden/>
    <w:unhideWhenUsed/>
    <w:rsid w:val="00950A22"/>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9188">
      <w:bodyDiv w:val="1"/>
      <w:marLeft w:val="0"/>
      <w:marRight w:val="0"/>
      <w:marTop w:val="0"/>
      <w:marBottom w:val="0"/>
      <w:divBdr>
        <w:top w:val="none" w:sz="0" w:space="0" w:color="auto"/>
        <w:left w:val="none" w:sz="0" w:space="0" w:color="auto"/>
        <w:bottom w:val="none" w:sz="0" w:space="0" w:color="auto"/>
        <w:right w:val="none" w:sz="0" w:space="0" w:color="auto"/>
      </w:divBdr>
      <w:divsChild>
        <w:div w:id="841353874">
          <w:marLeft w:val="0"/>
          <w:marRight w:val="0"/>
          <w:marTop w:val="0"/>
          <w:marBottom w:val="0"/>
          <w:divBdr>
            <w:top w:val="none" w:sz="0" w:space="0" w:color="auto"/>
            <w:left w:val="none" w:sz="0" w:space="0" w:color="auto"/>
            <w:bottom w:val="none" w:sz="0" w:space="0" w:color="auto"/>
            <w:right w:val="none" w:sz="0" w:space="0" w:color="auto"/>
          </w:divBdr>
          <w:divsChild>
            <w:div w:id="1626353855">
              <w:marLeft w:val="0"/>
              <w:marRight w:val="0"/>
              <w:marTop w:val="0"/>
              <w:marBottom w:val="0"/>
              <w:divBdr>
                <w:top w:val="none" w:sz="0" w:space="0" w:color="auto"/>
                <w:left w:val="none" w:sz="0" w:space="0" w:color="auto"/>
                <w:bottom w:val="none" w:sz="0" w:space="0" w:color="auto"/>
                <w:right w:val="none" w:sz="0" w:space="0" w:color="auto"/>
              </w:divBdr>
              <w:divsChild>
                <w:div w:id="51589606">
                  <w:marLeft w:val="0"/>
                  <w:marRight w:val="0"/>
                  <w:marTop w:val="0"/>
                  <w:marBottom w:val="0"/>
                  <w:divBdr>
                    <w:top w:val="none" w:sz="0" w:space="0" w:color="auto"/>
                    <w:left w:val="none" w:sz="0" w:space="0" w:color="auto"/>
                    <w:bottom w:val="none" w:sz="0" w:space="0" w:color="auto"/>
                    <w:right w:val="none" w:sz="0" w:space="0" w:color="auto"/>
                  </w:divBdr>
                  <w:divsChild>
                    <w:div w:id="17072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653970">
          <w:marLeft w:val="0"/>
          <w:marRight w:val="0"/>
          <w:marTop w:val="0"/>
          <w:marBottom w:val="0"/>
          <w:divBdr>
            <w:top w:val="none" w:sz="0" w:space="0" w:color="auto"/>
            <w:left w:val="none" w:sz="0" w:space="0" w:color="auto"/>
            <w:bottom w:val="none" w:sz="0" w:space="0" w:color="auto"/>
            <w:right w:val="none" w:sz="0" w:space="0" w:color="auto"/>
          </w:divBdr>
          <w:divsChild>
            <w:div w:id="93677116">
              <w:marLeft w:val="0"/>
              <w:marRight w:val="0"/>
              <w:marTop w:val="0"/>
              <w:marBottom w:val="0"/>
              <w:divBdr>
                <w:top w:val="none" w:sz="0" w:space="0" w:color="auto"/>
                <w:left w:val="none" w:sz="0" w:space="0" w:color="auto"/>
                <w:bottom w:val="none" w:sz="0" w:space="0" w:color="auto"/>
                <w:right w:val="none" w:sz="0" w:space="0" w:color="auto"/>
              </w:divBdr>
            </w:div>
            <w:div w:id="841816504">
              <w:marLeft w:val="0"/>
              <w:marRight w:val="0"/>
              <w:marTop w:val="0"/>
              <w:marBottom w:val="0"/>
              <w:divBdr>
                <w:top w:val="none" w:sz="0" w:space="0" w:color="auto"/>
                <w:left w:val="none" w:sz="0" w:space="0" w:color="auto"/>
                <w:bottom w:val="none" w:sz="0" w:space="0" w:color="auto"/>
                <w:right w:val="none" w:sz="0" w:space="0" w:color="auto"/>
              </w:divBdr>
            </w:div>
          </w:divsChild>
        </w:div>
        <w:div w:id="388698864">
          <w:marLeft w:val="0"/>
          <w:marRight w:val="0"/>
          <w:marTop w:val="0"/>
          <w:marBottom w:val="0"/>
          <w:divBdr>
            <w:top w:val="none" w:sz="0" w:space="0" w:color="auto"/>
            <w:left w:val="none" w:sz="0" w:space="0" w:color="auto"/>
            <w:bottom w:val="none" w:sz="0" w:space="0" w:color="auto"/>
            <w:right w:val="none" w:sz="0" w:space="0" w:color="auto"/>
          </w:divBdr>
        </w:div>
      </w:divsChild>
    </w:div>
    <w:div w:id="46489425">
      <w:bodyDiv w:val="1"/>
      <w:marLeft w:val="0"/>
      <w:marRight w:val="0"/>
      <w:marTop w:val="0"/>
      <w:marBottom w:val="0"/>
      <w:divBdr>
        <w:top w:val="none" w:sz="0" w:space="0" w:color="auto"/>
        <w:left w:val="none" w:sz="0" w:space="0" w:color="auto"/>
        <w:bottom w:val="none" w:sz="0" w:space="0" w:color="auto"/>
        <w:right w:val="none" w:sz="0" w:space="0" w:color="auto"/>
      </w:divBdr>
    </w:div>
    <w:div w:id="364868916">
      <w:bodyDiv w:val="1"/>
      <w:marLeft w:val="0"/>
      <w:marRight w:val="0"/>
      <w:marTop w:val="0"/>
      <w:marBottom w:val="0"/>
      <w:divBdr>
        <w:top w:val="none" w:sz="0" w:space="0" w:color="auto"/>
        <w:left w:val="none" w:sz="0" w:space="0" w:color="auto"/>
        <w:bottom w:val="none" w:sz="0" w:space="0" w:color="auto"/>
        <w:right w:val="none" w:sz="0" w:space="0" w:color="auto"/>
      </w:divBdr>
    </w:div>
    <w:div w:id="1146163048">
      <w:bodyDiv w:val="1"/>
      <w:marLeft w:val="0"/>
      <w:marRight w:val="0"/>
      <w:marTop w:val="0"/>
      <w:marBottom w:val="0"/>
      <w:divBdr>
        <w:top w:val="none" w:sz="0" w:space="0" w:color="auto"/>
        <w:left w:val="none" w:sz="0" w:space="0" w:color="auto"/>
        <w:bottom w:val="none" w:sz="0" w:space="0" w:color="auto"/>
        <w:right w:val="none" w:sz="0" w:space="0" w:color="auto"/>
      </w:divBdr>
    </w:div>
    <w:div w:id="1276904948">
      <w:bodyDiv w:val="1"/>
      <w:marLeft w:val="0"/>
      <w:marRight w:val="0"/>
      <w:marTop w:val="0"/>
      <w:marBottom w:val="0"/>
      <w:divBdr>
        <w:top w:val="none" w:sz="0" w:space="0" w:color="auto"/>
        <w:left w:val="none" w:sz="0" w:space="0" w:color="auto"/>
        <w:bottom w:val="none" w:sz="0" w:space="0" w:color="auto"/>
        <w:right w:val="none" w:sz="0" w:space="0" w:color="auto"/>
      </w:divBdr>
    </w:div>
    <w:div w:id="1559247721">
      <w:bodyDiv w:val="1"/>
      <w:marLeft w:val="0"/>
      <w:marRight w:val="0"/>
      <w:marTop w:val="0"/>
      <w:marBottom w:val="0"/>
      <w:divBdr>
        <w:top w:val="none" w:sz="0" w:space="0" w:color="auto"/>
        <w:left w:val="none" w:sz="0" w:space="0" w:color="auto"/>
        <w:bottom w:val="none" w:sz="0" w:space="0" w:color="auto"/>
        <w:right w:val="none" w:sz="0" w:space="0" w:color="auto"/>
      </w:divBdr>
    </w:div>
    <w:div w:id="1647317572">
      <w:bodyDiv w:val="1"/>
      <w:marLeft w:val="0"/>
      <w:marRight w:val="0"/>
      <w:marTop w:val="0"/>
      <w:marBottom w:val="0"/>
      <w:divBdr>
        <w:top w:val="none" w:sz="0" w:space="0" w:color="auto"/>
        <w:left w:val="none" w:sz="0" w:space="0" w:color="auto"/>
        <w:bottom w:val="none" w:sz="0" w:space="0" w:color="auto"/>
        <w:right w:val="none" w:sz="0" w:space="0" w:color="auto"/>
      </w:divBdr>
    </w:div>
    <w:div w:id="1648129123">
      <w:bodyDiv w:val="1"/>
      <w:marLeft w:val="0"/>
      <w:marRight w:val="0"/>
      <w:marTop w:val="0"/>
      <w:marBottom w:val="0"/>
      <w:divBdr>
        <w:top w:val="none" w:sz="0" w:space="0" w:color="auto"/>
        <w:left w:val="none" w:sz="0" w:space="0" w:color="auto"/>
        <w:bottom w:val="none" w:sz="0" w:space="0" w:color="auto"/>
        <w:right w:val="none" w:sz="0" w:space="0" w:color="auto"/>
      </w:divBdr>
    </w:div>
    <w:div w:id="1772358316">
      <w:bodyDiv w:val="1"/>
      <w:marLeft w:val="0"/>
      <w:marRight w:val="0"/>
      <w:marTop w:val="0"/>
      <w:marBottom w:val="0"/>
      <w:divBdr>
        <w:top w:val="none" w:sz="0" w:space="0" w:color="auto"/>
        <w:left w:val="none" w:sz="0" w:space="0" w:color="auto"/>
        <w:bottom w:val="none" w:sz="0" w:space="0" w:color="auto"/>
        <w:right w:val="none" w:sz="0" w:space="0" w:color="auto"/>
      </w:divBdr>
    </w:div>
    <w:div w:id="204039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rszathmary@t-online.hu" TargetMode="External"/><Relationship Id="rId4" Type="http://schemas.openxmlformats.org/officeDocument/2006/relationships/hyperlink" Target="mailto:onkormanyzat@korostarcsa.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10</Pages>
  <Words>3893</Words>
  <Characters>26864</Characters>
  <Application>Microsoft Office Word</Application>
  <DocSecurity>0</DocSecurity>
  <Lines>223</Lines>
  <Paragraphs>61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aberethalmi</dc:creator>
  <cp:lastModifiedBy>Peter</cp:lastModifiedBy>
  <cp:revision>3</cp:revision>
  <cp:lastPrinted>2017-10-26T08:43:00Z</cp:lastPrinted>
  <dcterms:created xsi:type="dcterms:W3CDTF">2017-11-09T11:09:00Z</dcterms:created>
  <dcterms:modified xsi:type="dcterms:W3CDTF">2017-11-09T14:33:00Z</dcterms:modified>
</cp:coreProperties>
</file>